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44A11C9A" w:rsidR="00AC27EB" w:rsidRPr="006D5250" w:rsidRDefault="00F04B28" w:rsidP="006D5250">
      <w:pPr>
        <w:ind w:leftChars="-202" w:left="-424" w:firstLineChars="176" w:firstLine="493"/>
        <w:jc w:val="center"/>
        <w:rPr>
          <w:rFonts w:eastAsiaTheme="minorHAnsi"/>
          <w:b/>
          <w:bCs/>
          <w:sz w:val="22"/>
          <w:szCs w:val="24"/>
        </w:rPr>
      </w:pPr>
      <w:r w:rsidRPr="006D5250">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1367A2A9">
                <wp:simplePos x="0" y="0"/>
                <wp:positionH relativeFrom="column">
                  <wp:posOffset>-222885</wp:posOffset>
                </wp:positionH>
                <wp:positionV relativeFrom="paragraph">
                  <wp:posOffset>2540</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2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">
                <v:textbox>
                  <w:txbxContent>
                    <w:p w14:paraId="0CB5FBEC" w14:textId="47AC3C0F" w:rsidR="00F04B28" w:rsidRPr="004D2B9A" w:rsidRDefault="00F04B28"/>
                  </w:txbxContent>
                </v:textbox>
              </v:shape>
            </w:pict>
          </mc:Fallback>
        </mc:AlternateContent>
      </w:r>
      <w:r w:rsidR="0068422C" w:rsidRPr="006D5250">
        <w:rPr>
          <w:rFonts w:eastAsiaTheme="minorHAnsi" w:hint="eastAsia"/>
          <w:b/>
          <w:bCs/>
          <w:sz w:val="32"/>
          <w:szCs w:val="36"/>
        </w:rPr>
        <w:t>消防訓練通報書</w:t>
      </w:r>
    </w:p>
    <w:p w14:paraId="13F77DC2" w14:textId="44B58BB9" w:rsidR="00A4775A" w:rsidRPr="00A4775A" w:rsidRDefault="00AC7013" w:rsidP="0068422C">
      <w:pPr>
        <w:pBdr>
          <w:top w:val="single" w:sz="12" w:space="1" w:color="FF7171"/>
          <w:bottom w:val="single" w:sz="12" w:space="1" w:color="FF7171"/>
        </w:pBdr>
        <w:jc w:val="left"/>
        <w:rPr>
          <w:rFonts w:eastAsiaTheme="minorHAnsi" w:cs="Times New Roman"/>
        </w:rPr>
      </w:pPr>
      <w:r w:rsidRPr="004B44F9">
        <w:rPr>
          <w:rFonts w:eastAsiaTheme="minorHAnsi" w:hint="eastAsia"/>
          <w:sz w:val="22"/>
          <w:szCs w:val="24"/>
        </w:rPr>
        <w:t xml:space="preserve">　</w:t>
      </w:r>
      <w:r w:rsidR="0068422C" w:rsidRPr="0068422C">
        <w:rPr>
          <w:rFonts w:eastAsiaTheme="minorHAnsi" w:cs="Times New Roman" w:hint="eastAsia"/>
        </w:rPr>
        <w:t>防火対象物の防火・防災管理者は、消防計画に定めた通り、消火、通報及び避難の訓練を特定防火対象物は年２回以上、非特定防火対象物は年１回以上実施しなければなりません。実施する場合は、</w:t>
      </w:r>
      <w:r w:rsidR="00A11C6E" w:rsidRPr="00A11C6E">
        <w:rPr>
          <w:rFonts w:eastAsiaTheme="minorHAnsi" w:cs="Times New Roman" w:hint="eastAsia"/>
          <w:u w:val="single"/>
        </w:rPr>
        <w:t>あらかじめ</w:t>
      </w:r>
      <w:r w:rsidR="0068422C" w:rsidRPr="0068422C">
        <w:rPr>
          <w:rFonts w:eastAsiaTheme="minorHAnsi" w:cs="Times New Roman" w:hint="eastAsia"/>
        </w:rPr>
        <w:t>消防機関へ届出をする必要があります。</w:t>
      </w:r>
    </w:p>
    <w:p w14:paraId="430B10DE" w14:textId="77777777" w:rsidR="00AC27EB" w:rsidRDefault="00AC27EB"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4961"/>
        <w:gridCol w:w="1560"/>
      </w:tblGrid>
      <w:tr w:rsidR="00412B40" w:rsidRPr="004B44F9" w14:paraId="0A8E7F83" w14:textId="77777777" w:rsidTr="00412B40">
        <w:tc>
          <w:tcPr>
            <w:tcW w:w="4961" w:type="dxa"/>
            <w:shd w:val="clear" w:color="auto" w:fill="F7CAAC" w:themeFill="accent2" w:themeFillTint="66"/>
          </w:tcPr>
          <w:p w14:paraId="1803F08A" w14:textId="7159EF71" w:rsidR="00412B40" w:rsidRPr="004B44F9" w:rsidRDefault="00412B40" w:rsidP="00412B40">
            <w:pPr>
              <w:jc w:val="center"/>
              <w:rPr>
                <w:rFonts w:eastAsiaTheme="minorHAnsi"/>
              </w:rPr>
            </w:pPr>
            <w:r w:rsidRPr="004B44F9">
              <w:rPr>
                <w:rFonts w:eastAsiaTheme="minorHAnsi" w:hint="eastAsia"/>
              </w:rPr>
              <w:t>窓口及び郵送</w:t>
            </w:r>
          </w:p>
        </w:tc>
        <w:tc>
          <w:tcPr>
            <w:tcW w:w="1560" w:type="dxa"/>
            <w:shd w:val="clear" w:color="auto" w:fill="F7CAAC" w:themeFill="accent2" w:themeFillTint="66"/>
          </w:tcPr>
          <w:p w14:paraId="6A2FA144" w14:textId="183E9A4D" w:rsidR="00412B40" w:rsidRPr="004B44F9" w:rsidRDefault="00412B40" w:rsidP="00412B40">
            <w:pPr>
              <w:jc w:val="center"/>
              <w:rPr>
                <w:rFonts w:eastAsiaTheme="minorHAnsi"/>
              </w:rPr>
            </w:pPr>
            <w:r w:rsidRPr="004B44F9">
              <w:rPr>
                <w:rFonts w:eastAsiaTheme="minorHAnsi" w:hint="eastAsia"/>
              </w:rPr>
              <w:t>電子申請</w:t>
            </w:r>
          </w:p>
        </w:tc>
      </w:tr>
      <w:tr w:rsidR="00412B40" w:rsidRPr="004B44F9" w14:paraId="22C3E0D7" w14:textId="77777777" w:rsidTr="00412B40">
        <w:tc>
          <w:tcPr>
            <w:tcW w:w="4961" w:type="dxa"/>
          </w:tcPr>
          <w:p w14:paraId="797E418C" w14:textId="77777777" w:rsidR="00DC3184" w:rsidRDefault="00412B40" w:rsidP="00412B40">
            <w:pPr>
              <w:jc w:val="center"/>
              <w:rPr>
                <w:rFonts w:eastAsiaTheme="minorHAnsi"/>
              </w:rPr>
            </w:pPr>
            <w:r>
              <w:rPr>
                <w:rFonts w:eastAsiaTheme="minorHAnsi" w:hint="eastAsia"/>
              </w:rPr>
              <w:t>消防本部予防課または</w:t>
            </w:r>
          </w:p>
          <w:p w14:paraId="17BE6E07" w14:textId="0872B481" w:rsidR="00412B40" w:rsidRPr="004B44F9" w:rsidRDefault="00412B40" w:rsidP="00412B40">
            <w:pPr>
              <w:jc w:val="center"/>
              <w:rPr>
                <w:rFonts w:eastAsiaTheme="minorHAnsi"/>
                <w:u w:val="single"/>
              </w:rPr>
            </w:pPr>
            <w:r>
              <w:rPr>
                <w:rFonts w:eastAsiaTheme="minorHAnsi" w:hint="eastAsia"/>
              </w:rPr>
              <w:t>最寄りの消防署・各分署</w:t>
            </w:r>
            <w:r w:rsidR="00DC3184">
              <w:rPr>
                <w:rFonts w:eastAsiaTheme="minorHAnsi" w:hint="eastAsia"/>
              </w:rPr>
              <w:t>で受付可</w:t>
            </w:r>
          </w:p>
        </w:tc>
        <w:tc>
          <w:tcPr>
            <w:tcW w:w="1560" w:type="dxa"/>
            <w:vAlign w:val="center"/>
          </w:tcPr>
          <w:p w14:paraId="7F8FC72C" w14:textId="328779A4" w:rsidR="00412B40" w:rsidRPr="004B44F9" w:rsidRDefault="00412B40" w:rsidP="00412B40">
            <w:pPr>
              <w:jc w:val="center"/>
              <w:rPr>
                <w:rFonts w:eastAsiaTheme="minorHAnsi"/>
              </w:rPr>
            </w:pPr>
            <w:r w:rsidRPr="004B44F9">
              <w:rPr>
                <w:rFonts w:eastAsiaTheme="minorHAnsi" w:hint="eastAsia"/>
              </w:rPr>
              <w:t>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0"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2C7B774C" w14:textId="7D9F2E4F" w:rsidR="004D2B9A" w:rsidRPr="004B44F9" w:rsidRDefault="000012CF" w:rsidP="00342153">
      <w:pPr>
        <w:rPr>
          <w:rFonts w:eastAsiaTheme="minorHAnsi"/>
        </w:rPr>
      </w:pPr>
      <w:r w:rsidRPr="004B44F9">
        <w:rPr>
          <w:rFonts w:eastAsiaTheme="minorHAnsi" w:hint="eastAsia"/>
        </w:rPr>
        <w:t xml:space="preserve">　　</w:t>
      </w:r>
      <w:r w:rsidR="00412B40">
        <w:rPr>
          <w:rFonts w:eastAsiaTheme="minorHAnsi" w:hint="eastAsia"/>
        </w:rPr>
        <w:t>消防本部予防課または最寄りの消防署・各分署</w:t>
      </w:r>
    </w:p>
    <w:bookmarkEnd w:id="0"/>
    <w:p w14:paraId="62BA37E6" w14:textId="244505E3" w:rsidR="003318D1" w:rsidRPr="004B44F9" w:rsidRDefault="003318D1" w:rsidP="0001679E">
      <w:pPr>
        <w:rPr>
          <w:rFonts w:eastAsiaTheme="minorHAnsi"/>
        </w:rPr>
      </w:pPr>
      <w:r w:rsidRPr="004B44F9">
        <w:rPr>
          <w:rFonts w:eastAsiaTheme="minorHAnsi" w:hint="eastAsia"/>
        </w:rPr>
        <w:t xml:space="preserve">　　</w:t>
      </w:r>
    </w:p>
    <w:p w14:paraId="6E2971D9" w14:textId="6D4106F6"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3EDB846A"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A566C58" w14:textId="58B12EB2" w:rsidR="0068422C" w:rsidRPr="008C5DEA" w:rsidRDefault="0068422C" w:rsidP="0068422C">
      <w:pPr>
        <w:pStyle w:val="a7"/>
        <w:numPr>
          <w:ilvl w:val="0"/>
          <w:numId w:val="1"/>
        </w:numPr>
        <w:ind w:leftChars="0" w:left="851" w:hanging="284"/>
        <w:jc w:val="left"/>
        <w:rPr>
          <w:rFonts w:eastAsiaTheme="minorHAnsi"/>
        </w:rPr>
      </w:pPr>
      <w:r w:rsidRPr="008C5DEA">
        <w:rPr>
          <w:rFonts w:eastAsiaTheme="minorHAnsi" w:hint="eastAsia"/>
        </w:rPr>
        <w:t>消防訓練通報書</w:t>
      </w:r>
    </w:p>
    <w:p w14:paraId="0D9A3695" w14:textId="5AF7823B" w:rsidR="00522269" w:rsidRPr="008C5DEA" w:rsidRDefault="0068422C" w:rsidP="0068422C">
      <w:pPr>
        <w:pStyle w:val="a7"/>
        <w:numPr>
          <w:ilvl w:val="0"/>
          <w:numId w:val="1"/>
        </w:numPr>
        <w:ind w:leftChars="0" w:left="851" w:hanging="284"/>
        <w:jc w:val="left"/>
        <w:rPr>
          <w:rFonts w:eastAsiaTheme="minorHAnsi"/>
        </w:rPr>
      </w:pPr>
      <w:r w:rsidRPr="008C5DEA">
        <w:rPr>
          <w:rFonts w:eastAsiaTheme="minorHAnsi" w:hint="eastAsia"/>
        </w:rPr>
        <w:t>訓練実施計画または要領</w:t>
      </w:r>
    </w:p>
    <w:p w14:paraId="3561289F" w14:textId="3C12485B" w:rsidR="00F95256" w:rsidRPr="00522269"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3D5CCF7B" w14:textId="003BDEF4" w:rsidR="007A3684" w:rsidRDefault="00F95256" w:rsidP="00EF488B">
      <w:pPr>
        <w:ind w:leftChars="300" w:left="630"/>
        <w:rPr>
          <w:rFonts w:eastAsiaTheme="minorHAnsi"/>
        </w:rPr>
      </w:pPr>
      <w:r w:rsidRPr="004B44F9">
        <w:rPr>
          <w:rFonts w:eastAsiaTheme="minorHAnsi" w:hint="eastAsia"/>
        </w:rPr>
        <w:t>・</w:t>
      </w:r>
      <w:r w:rsidR="007A3684" w:rsidRPr="004B44F9">
        <w:rPr>
          <w:rFonts w:eastAsiaTheme="minorHAnsi" w:hint="eastAsia"/>
        </w:rPr>
        <w:t>窓口での受付は、午前8時３０分～午後5時１５分となります。（消防本部予防課での受付は、土、日、休日及び年末年始を除く</w:t>
      </w:r>
      <w:r w:rsidR="00723017">
        <w:rPr>
          <w:rFonts w:eastAsiaTheme="minorHAnsi" w:hint="eastAsia"/>
        </w:rPr>
        <w:t>上記の時間</w:t>
      </w:r>
      <w:r w:rsidR="007A3684" w:rsidRPr="004B44F9">
        <w:rPr>
          <w:rFonts w:eastAsiaTheme="minorHAnsi" w:hint="eastAsia"/>
        </w:rPr>
        <w:t>。）</w:t>
      </w:r>
    </w:p>
    <w:p w14:paraId="15DBF9D3" w14:textId="330BD7B0" w:rsidR="00953D09" w:rsidRPr="004B44F9" w:rsidRDefault="00953D09" w:rsidP="00AC7013">
      <w:pPr>
        <w:rPr>
          <w:rFonts w:eastAsiaTheme="minorHAnsi"/>
        </w:rPr>
      </w:pPr>
    </w:p>
    <w:p w14:paraId="685E5214" w14:textId="117BB040" w:rsidR="00953D09" w:rsidRPr="001E7124" w:rsidRDefault="00953D09" w:rsidP="00AC7013">
      <w:pPr>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２．郵送する場合</w:t>
      </w:r>
      <w:r w:rsidR="00522269">
        <w:rPr>
          <w:rFonts w:eastAsiaTheme="minorHAnsi" w:hint="eastAsia"/>
          <w:b/>
          <w:bCs/>
        </w:rPr>
        <w:t>（封入する書類等）</w:t>
      </w:r>
      <w:r w:rsidR="00F95256" w:rsidRPr="001E7124">
        <w:rPr>
          <w:rFonts w:eastAsiaTheme="minorHAnsi" w:hint="eastAsia"/>
          <w:b/>
          <w:bCs/>
        </w:rPr>
        <w:t>【各２部（正・副）】</w:t>
      </w:r>
    </w:p>
    <w:p w14:paraId="20DC054A" w14:textId="3C4A7A49" w:rsidR="00522269" w:rsidRPr="008C5DEA" w:rsidRDefault="00953D09" w:rsidP="0068422C">
      <w:pPr>
        <w:pStyle w:val="a7"/>
        <w:numPr>
          <w:ilvl w:val="0"/>
          <w:numId w:val="7"/>
        </w:numPr>
        <w:ind w:leftChars="0" w:left="851" w:hanging="284"/>
        <w:rPr>
          <w:rFonts w:eastAsiaTheme="minorHAnsi"/>
        </w:rPr>
      </w:pPr>
      <w:r w:rsidRPr="008C5DEA">
        <w:rPr>
          <w:rFonts w:eastAsiaTheme="minorHAnsi" w:hint="eastAsia"/>
        </w:rPr>
        <w:t>上記</w:t>
      </w:r>
      <w:r w:rsidR="005425C6" w:rsidRPr="008C5DEA">
        <w:rPr>
          <w:rFonts w:eastAsiaTheme="minorHAnsi" w:hint="eastAsia"/>
        </w:rPr>
        <w:t>「</w:t>
      </w:r>
      <w:r w:rsidRPr="008C5DEA">
        <w:rPr>
          <w:rFonts w:eastAsiaTheme="minorHAnsi" w:hint="eastAsia"/>
        </w:rPr>
        <w:t>１．窓口に提出する場合</w:t>
      </w:r>
      <w:r w:rsidR="005425C6" w:rsidRPr="008C5DEA">
        <w:rPr>
          <w:rFonts w:eastAsiaTheme="minorHAnsi" w:hint="eastAsia"/>
        </w:rPr>
        <w:t>」に記載の書類等</w:t>
      </w:r>
    </w:p>
    <w:p w14:paraId="45649830" w14:textId="075F8EB6" w:rsidR="00953D09" w:rsidRPr="008C5DEA" w:rsidRDefault="00CA2AB4" w:rsidP="0068422C">
      <w:pPr>
        <w:pStyle w:val="a7"/>
        <w:numPr>
          <w:ilvl w:val="0"/>
          <w:numId w:val="7"/>
        </w:numPr>
        <w:ind w:leftChars="0" w:left="851" w:hanging="284"/>
        <w:rPr>
          <w:rFonts w:eastAsiaTheme="minorHAnsi"/>
        </w:rPr>
      </w:pPr>
      <w:r>
        <w:rPr>
          <w:rFonts w:eastAsiaTheme="minorHAnsi" w:hint="eastAsia"/>
        </w:rPr>
        <w:t>返送</w:t>
      </w:r>
      <w:r w:rsidR="005425C6" w:rsidRPr="008C5DEA">
        <w:rPr>
          <w:rFonts w:eastAsiaTheme="minorHAnsi" w:hint="eastAsia"/>
        </w:rPr>
        <w:t>用封筒（宛名を記入し、切手を貼付）</w:t>
      </w:r>
    </w:p>
    <w:p w14:paraId="79DB132F" w14:textId="5D39EABC" w:rsidR="00F95256" w:rsidRPr="004B44F9"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b/>
          <w:bCs/>
        </w:rPr>
        <w:t>▲</w:t>
      </w:r>
      <w:r w:rsidR="00F95256" w:rsidRPr="00522269">
        <w:rPr>
          <w:rFonts w:eastAsiaTheme="minorHAnsi" w:hint="eastAsia"/>
          <w:b/>
          <w:bCs/>
        </w:rPr>
        <w:t>注意事項</w:t>
      </w:r>
    </w:p>
    <w:p w14:paraId="305FBFD6" w14:textId="2C363165" w:rsidR="005425C6" w:rsidRDefault="00522269" w:rsidP="00EF488B">
      <w:pPr>
        <w:ind w:leftChars="293" w:left="615" w:firstLineChars="6" w:firstLine="13"/>
        <w:jc w:val="left"/>
        <w:rPr>
          <w:rFonts w:eastAsiaTheme="minorHAnsi"/>
        </w:rPr>
      </w:pPr>
      <w:r w:rsidRPr="004B44F9">
        <w:rPr>
          <w:rFonts w:eastAsiaTheme="minorHAnsi" w:hint="eastAsia"/>
        </w:rPr>
        <w:t>・</w:t>
      </w:r>
      <w:r>
        <w:rPr>
          <w:rFonts w:eastAsiaTheme="minorHAnsi" w:hint="eastAsia"/>
        </w:rPr>
        <w:t>記入漏れ等の不備がある場合、受理できない場合がありますので、内容等を確認し郵送してください</w:t>
      </w:r>
      <w:r w:rsidRPr="004B44F9">
        <w:rPr>
          <w:rFonts w:eastAsiaTheme="minorHAnsi" w:hint="eastAsia"/>
        </w:rPr>
        <w:t>。</w:t>
      </w:r>
      <w:r>
        <w:rPr>
          <w:rFonts w:eastAsiaTheme="minorHAnsi" w:hint="eastAsia"/>
        </w:rPr>
        <w:t>なお、届出、申請内容について担当者に問い合わせる場合があります。</w:t>
      </w:r>
    </w:p>
    <w:p w14:paraId="30E0776D" w14:textId="3289B16B" w:rsidR="00522269" w:rsidRPr="004B44F9" w:rsidRDefault="00522269" w:rsidP="00522269">
      <w:pPr>
        <w:ind w:leftChars="300" w:left="840" w:hangingChars="100" w:hanging="210"/>
        <w:rPr>
          <w:rFonts w:eastAsiaTheme="minorHAnsi"/>
        </w:rPr>
      </w:pPr>
    </w:p>
    <w:p w14:paraId="4D816A19" w14:textId="1B026D85" w:rsidR="005425C6" w:rsidRPr="001E7124" w:rsidRDefault="005425C6" w:rsidP="005425C6">
      <w:pPr>
        <w:ind w:left="420" w:hangingChars="200" w:hanging="420"/>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３．電子申請する場合</w:t>
      </w:r>
      <w:r w:rsidR="00F95256" w:rsidRPr="001E7124">
        <w:rPr>
          <w:rFonts w:eastAsiaTheme="minorHAnsi" w:hint="eastAsia"/>
          <w:b/>
          <w:bCs/>
        </w:rPr>
        <w:t>【各届出書1部（正）】</w:t>
      </w:r>
    </w:p>
    <w:p w14:paraId="3FC81F70" w14:textId="0FE5FFF8" w:rsidR="001A2077" w:rsidRDefault="00EF488B" w:rsidP="00EF488B">
      <w:pPr>
        <w:pStyle w:val="a7"/>
        <w:numPr>
          <w:ilvl w:val="0"/>
          <w:numId w:val="8"/>
        </w:numPr>
        <w:tabs>
          <w:tab w:val="left" w:pos="426"/>
        </w:tabs>
        <w:ind w:leftChars="0" w:left="851" w:hanging="207"/>
        <w:rPr>
          <w:rFonts w:eastAsiaTheme="minorHAnsi"/>
          <w:color w:val="FF0000"/>
        </w:rPr>
      </w:pPr>
      <w:r>
        <w:rPr>
          <w:rFonts w:eastAsiaTheme="minorHAnsi" w:hint="eastAsia"/>
        </w:rPr>
        <w:t xml:space="preserve">　</w:t>
      </w:r>
      <w:r w:rsidR="005425C6" w:rsidRPr="008C5DEA">
        <w:rPr>
          <w:rFonts w:eastAsiaTheme="minorHAnsi" w:hint="eastAsia"/>
        </w:rPr>
        <w:t>上記「１．窓口に提出する場合」に記載の書類等を添付し、</w:t>
      </w:r>
      <w:r w:rsidR="00412B40">
        <w:rPr>
          <w:rFonts w:eastAsiaTheme="minorHAnsi" w:hint="eastAsia"/>
        </w:rPr>
        <w:t>消防本部予防課または</w:t>
      </w:r>
      <w:r w:rsidR="00D7245A">
        <w:rPr>
          <w:rFonts w:eastAsiaTheme="minorHAnsi" w:hint="eastAsia"/>
        </w:rPr>
        <w:t>最寄りの</w:t>
      </w:r>
      <w:r w:rsidR="00412B40">
        <w:rPr>
          <w:rFonts w:eastAsiaTheme="minorHAnsi" w:hint="eastAsia"/>
        </w:rPr>
        <w:t>消防署・各分署</w:t>
      </w:r>
      <w:r w:rsidR="001A2077" w:rsidRPr="008C5DEA">
        <w:rPr>
          <w:rFonts w:eastAsiaTheme="minorHAnsi" w:hint="eastAsia"/>
        </w:rPr>
        <w:t>のメールアドレス</w:t>
      </w:r>
      <w:r w:rsidR="005425C6" w:rsidRPr="008C5DEA">
        <w:rPr>
          <w:rFonts w:eastAsiaTheme="minorHAnsi" w:hint="eastAsia"/>
        </w:rPr>
        <w:t>宛に送付してください。</w:t>
      </w:r>
    </w:p>
    <w:p w14:paraId="085C2EF1" w14:textId="4D0CD92C" w:rsidR="005425C6"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rPr>
        <w:t>▲</w:t>
      </w:r>
      <w:r w:rsidRPr="00522269">
        <w:rPr>
          <w:rFonts w:eastAsiaTheme="minorHAnsi" w:hint="eastAsia"/>
          <w:b/>
          <w:bCs/>
        </w:rPr>
        <w:t>注意事項</w:t>
      </w:r>
    </w:p>
    <w:p w14:paraId="3003E97E" w14:textId="7FA16A18" w:rsidR="00D7523E" w:rsidRDefault="001F5BDD" w:rsidP="006D2FFE">
      <w:pPr>
        <w:ind w:firstLineChars="300" w:firstLine="630"/>
        <w:jc w:val="left"/>
        <w:rPr>
          <w:rFonts w:eastAsiaTheme="minorHAnsi"/>
        </w:rPr>
      </w:pPr>
      <w:r>
        <w:rPr>
          <w:rFonts w:eastAsiaTheme="minorHAnsi" w:hint="eastAsia"/>
        </w:rPr>
        <w:t>・</w:t>
      </w:r>
      <w:r w:rsidR="00D7523E" w:rsidRPr="001F5BDD">
        <w:rPr>
          <w:rFonts w:eastAsiaTheme="minorHAnsi" w:hint="eastAsia"/>
        </w:rPr>
        <w:t>電子申請</w:t>
      </w:r>
      <w:r w:rsidR="006D2FFE">
        <w:rPr>
          <w:rFonts w:eastAsiaTheme="minorHAnsi" w:hint="eastAsia"/>
        </w:rPr>
        <w:t>に関する注意事項については、ホームページをご確認ください。</w:t>
      </w:r>
    </w:p>
    <w:p w14:paraId="6E7022DC" w14:textId="77777777" w:rsidR="006D5250" w:rsidRPr="001F5BDD" w:rsidRDefault="006D5250" w:rsidP="006D2FFE">
      <w:pPr>
        <w:ind w:firstLineChars="300" w:firstLine="630"/>
        <w:jc w:val="left"/>
        <w:rPr>
          <w:rFonts w:eastAsiaTheme="minorHAnsi"/>
        </w:rPr>
      </w:pPr>
    </w:p>
    <w:p w14:paraId="70F84F59" w14:textId="01632194" w:rsidR="00342153" w:rsidRPr="004B44F9" w:rsidRDefault="006D5250" w:rsidP="00342153">
      <w:pPr>
        <w:pBdr>
          <w:bottom w:val="single" w:sz="12" w:space="1" w:color="FF7171"/>
          <w:right w:val="single" w:sz="36" w:space="4" w:color="FF7171"/>
        </w:pBdr>
        <w:ind w:rightChars="3577" w:right="7512"/>
        <w:rPr>
          <w:rFonts w:eastAsiaTheme="minorHAnsi"/>
        </w:rPr>
      </w:pPr>
      <w:bookmarkStart w:id="1" w:name="_Hlk156380417"/>
      <w:r w:rsidRPr="00F04B28">
        <w:rPr>
          <w:rFonts w:eastAsiaTheme="minorHAnsi"/>
          <w:noProof/>
          <w:sz w:val="22"/>
          <w:szCs w:val="24"/>
        </w:rPr>
        <w:lastRenderedPageBreak/>
        <mc:AlternateContent>
          <mc:Choice Requires="wps">
            <w:drawing>
              <wp:anchor distT="45720" distB="45720" distL="114300" distR="114300" simplePos="0" relativeHeight="251661312" behindDoc="1" locked="0" layoutInCell="1" allowOverlap="1" wp14:anchorId="1F25D39D" wp14:editId="6DEDBA2F">
                <wp:simplePos x="0" y="0"/>
                <wp:positionH relativeFrom="column">
                  <wp:posOffset>-238125</wp:posOffset>
                </wp:positionH>
                <wp:positionV relativeFrom="paragraph">
                  <wp:posOffset>-17780</wp:posOffset>
                </wp:positionV>
                <wp:extent cx="5734050" cy="92487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3430C00D" w14:textId="77777777" w:rsidR="00E74742" w:rsidRDefault="00E74742" w:rsidP="00E74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D39D" id="_x0000_s1027" type="#_x0000_t202" style="position:absolute;left:0;text-align:left;margin-left:-18.75pt;margin-top:-1.4pt;width:451.5pt;height:72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">
                <v:textbox>
                  <w:txbxContent>
                    <w:p w14:paraId="3430C00D" w14:textId="77777777" w:rsidR="00E74742" w:rsidRDefault="00E74742" w:rsidP="00E74742"/>
                  </w:txbxContent>
                </v:textbox>
              </v:shape>
            </w:pict>
          </mc:Fallback>
        </mc:AlternateContent>
      </w:r>
      <w:r w:rsidR="00342153">
        <w:rPr>
          <w:rFonts w:eastAsiaTheme="minorHAnsi" w:hint="eastAsia"/>
        </w:rPr>
        <w:t>その他</w:t>
      </w:r>
    </w:p>
    <w:bookmarkEnd w:id="1"/>
    <w:p w14:paraId="509BE493" w14:textId="0E5C2E26" w:rsidR="00412B40" w:rsidRDefault="00342153" w:rsidP="00EF488B">
      <w:pPr>
        <w:ind w:left="210" w:hangingChars="100" w:hanging="210"/>
        <w:rPr>
          <w:rFonts w:eastAsiaTheme="minorHAnsi"/>
        </w:rPr>
      </w:pPr>
      <w:r w:rsidRPr="00342153">
        <w:rPr>
          <w:rFonts w:eastAsiaTheme="minorHAnsi" w:hint="eastAsia"/>
        </w:rPr>
        <w:t xml:space="preserve">　</w:t>
      </w:r>
    </w:p>
    <w:p w14:paraId="259E2857" w14:textId="648EAD51" w:rsidR="00342153" w:rsidRPr="00342153" w:rsidRDefault="00342153" w:rsidP="00412B40">
      <w:pPr>
        <w:ind w:leftChars="100" w:left="210"/>
        <w:rPr>
          <w:rFonts w:eastAsiaTheme="minorHAnsi"/>
        </w:rPr>
      </w:pPr>
      <w:r w:rsidRPr="00342153">
        <w:rPr>
          <w:rFonts w:eastAsiaTheme="minorHAnsi" w:hint="eastAsia"/>
        </w:rPr>
        <w:t>・消防職員、車両の派遣及び資器材の借用を希望する場合は、あらかじめ</w:t>
      </w:r>
      <w:r w:rsidR="00412B40">
        <w:rPr>
          <w:rFonts w:eastAsiaTheme="minorHAnsi" w:hint="eastAsia"/>
        </w:rPr>
        <w:t>最寄りの消防署・各分署</w:t>
      </w:r>
      <w:r w:rsidRPr="00342153">
        <w:rPr>
          <w:rFonts w:eastAsiaTheme="minorHAnsi" w:hint="eastAsia"/>
        </w:rPr>
        <w:t>にご相談ください。</w:t>
      </w:r>
    </w:p>
    <w:p w14:paraId="3F7E4EAC" w14:textId="0711DAE9" w:rsidR="00342153" w:rsidRPr="00342153" w:rsidRDefault="00342153" w:rsidP="00EF488B">
      <w:pPr>
        <w:ind w:leftChars="79" w:left="166" w:firstLineChars="19" w:firstLine="40"/>
        <w:rPr>
          <w:rFonts w:eastAsiaTheme="minorHAnsi"/>
        </w:rPr>
      </w:pPr>
      <w:r w:rsidRPr="00342153">
        <w:rPr>
          <w:rFonts w:eastAsiaTheme="minorHAnsi" w:hint="eastAsia"/>
        </w:rPr>
        <w:t>・</w:t>
      </w:r>
      <w:r w:rsidRPr="00342153">
        <w:rPr>
          <w:rFonts w:eastAsiaTheme="minorHAnsi" w:hint="eastAsia"/>
          <w:b/>
          <w:bCs/>
          <w:u w:val="single"/>
        </w:rPr>
        <w:t>ブラインド型消防訓練（※）</w:t>
      </w:r>
      <w:r w:rsidRPr="00342153">
        <w:rPr>
          <w:rFonts w:eastAsiaTheme="minorHAnsi" w:hint="eastAsia"/>
        </w:rPr>
        <w:t>を希望する場合は、あらかじめ</w:t>
      </w:r>
      <w:r w:rsidRPr="00342153">
        <w:rPr>
          <w:rFonts w:eastAsiaTheme="minorHAnsi" w:hint="eastAsia"/>
          <w:u w:val="single"/>
        </w:rPr>
        <w:t>消防本部予防課</w:t>
      </w:r>
      <w:r w:rsidRPr="00342153">
        <w:rPr>
          <w:rFonts w:eastAsiaTheme="minorHAnsi" w:hint="eastAsia"/>
        </w:rPr>
        <w:t>にご相談ください。</w:t>
      </w:r>
    </w:p>
    <w:p w14:paraId="6B9CF7BF" w14:textId="63ACE752" w:rsidR="00342153" w:rsidRPr="00342153" w:rsidRDefault="00342153" w:rsidP="00342153">
      <w:pPr>
        <w:ind w:leftChars="200" w:left="615" w:hangingChars="93" w:hanging="195"/>
        <w:rPr>
          <w:rFonts w:eastAsiaTheme="minorHAnsi"/>
        </w:rPr>
      </w:pPr>
      <w:r w:rsidRPr="00342153">
        <w:rPr>
          <w:rFonts w:eastAsiaTheme="minorHAnsi" w:hint="eastAsia"/>
        </w:rPr>
        <w:t>※</w:t>
      </w:r>
      <w:r w:rsidR="009A6A0A">
        <w:rPr>
          <w:rFonts w:eastAsiaTheme="minorHAnsi" w:hint="eastAsia"/>
        </w:rPr>
        <w:t xml:space="preserve">　</w:t>
      </w:r>
      <w:r w:rsidRPr="00342153">
        <w:rPr>
          <w:rFonts w:eastAsiaTheme="minorHAnsi" w:hint="eastAsia"/>
        </w:rPr>
        <w:t>ブラインド型消防訓練とは、常日頃から火災が発生した時のイメージを持ち、各個人が様々な火災等に対応できるように、各事業所の体制、利用形態に併せて実施する一切のシナリオ無しに行う消防訓練です。</w:t>
      </w:r>
    </w:p>
    <w:p w14:paraId="1848B8CF" w14:textId="4D18DA6B" w:rsidR="00342153" w:rsidRDefault="00342153" w:rsidP="00306AF6">
      <w:pPr>
        <w:ind w:left="420" w:hangingChars="200" w:hanging="420"/>
        <w:rPr>
          <w:rFonts w:eastAsiaTheme="minorHAnsi"/>
          <w:color w:val="2E74B5" w:themeColor="accent5" w:themeShade="BF"/>
          <w:u w:val="single"/>
        </w:rPr>
      </w:pPr>
    </w:p>
    <w:p w14:paraId="1C57C0B7" w14:textId="0D6ABD2A" w:rsidR="001E7124" w:rsidRPr="004B44F9" w:rsidRDefault="001E7124" w:rsidP="00A4775A">
      <w:pPr>
        <w:pBdr>
          <w:bottom w:val="single" w:sz="12" w:space="1" w:color="FF7171"/>
          <w:right w:val="single" w:sz="36" w:space="4" w:color="FF7171"/>
        </w:pBdr>
        <w:ind w:rightChars="3375" w:right="7088"/>
        <w:rPr>
          <w:rFonts w:eastAsiaTheme="minorHAnsi"/>
        </w:rPr>
      </w:pPr>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p w14:paraId="51D90F9D" w14:textId="207D4FA4" w:rsidR="001E7124" w:rsidRDefault="001E7124" w:rsidP="001E7124">
      <w:pPr>
        <w:rPr>
          <w:rFonts w:eastAsiaTheme="minorHAnsi"/>
        </w:rPr>
      </w:pPr>
      <w:r w:rsidRPr="004B44F9">
        <w:rPr>
          <w:rFonts w:eastAsiaTheme="minorHAnsi" w:hint="eastAsia"/>
        </w:rPr>
        <w:t xml:space="preserve">　</w:t>
      </w:r>
      <w:r>
        <w:rPr>
          <w:rFonts w:eastAsiaTheme="minorHAnsi" w:hint="eastAsia"/>
        </w:rPr>
        <w:t xml:space="preserve">　</w:t>
      </w:r>
    </w:p>
    <w:p w14:paraId="25081B83" w14:textId="7E08F6F1" w:rsidR="001E7124" w:rsidRDefault="001E7124" w:rsidP="001E7124">
      <w:pPr>
        <w:ind w:firstLineChars="100" w:firstLine="210"/>
        <w:rPr>
          <w:rFonts w:eastAsiaTheme="minorHAnsi"/>
        </w:rPr>
      </w:pPr>
      <w:r w:rsidRPr="00DF1EBA">
        <w:rPr>
          <w:rFonts w:eastAsiaTheme="minorHAnsi" w:hint="eastAsia"/>
        </w:rPr>
        <w:t>消防本部予防課または</w:t>
      </w:r>
      <w:r w:rsidR="00BA3420">
        <w:rPr>
          <w:rFonts w:eastAsiaTheme="minorHAnsi" w:hint="eastAsia"/>
        </w:rPr>
        <w:t>最寄りの</w:t>
      </w:r>
      <w:r w:rsidR="00412B40">
        <w:rPr>
          <w:rFonts w:eastAsiaTheme="minorHAnsi" w:hint="eastAsia"/>
        </w:rPr>
        <w:t>消防署・各分署</w:t>
      </w:r>
    </w:p>
    <w:p w14:paraId="4EBC22A3" w14:textId="5747D2DB" w:rsidR="007A3684" w:rsidRPr="004B44F9" w:rsidRDefault="00DF1EBA" w:rsidP="001E7124">
      <w:pPr>
        <w:ind w:firstLineChars="100" w:firstLine="210"/>
        <w:rPr>
          <w:rFonts w:eastAsiaTheme="minorHAnsi"/>
        </w:rPr>
      </w:pPr>
      <w:r>
        <w:rPr>
          <w:rFonts w:eastAsiaTheme="minorHAnsi" w:hint="eastAsia"/>
        </w:rPr>
        <w:t>電話番号等の連絡先</w:t>
      </w:r>
      <w:r w:rsidR="001E7124">
        <w:rPr>
          <w:rFonts w:eastAsiaTheme="minorHAnsi" w:hint="eastAsia"/>
        </w:rPr>
        <w:t>は、</w:t>
      </w:r>
      <w:hyperlink r:id="rId7" w:history="1">
        <w:r w:rsidR="001E7124" w:rsidRPr="001E7124">
          <w:rPr>
            <w:rStyle w:val="a4"/>
            <w:rFonts w:eastAsiaTheme="minorHAnsi" w:hint="eastAsia"/>
          </w:rPr>
          <w:t>消防本部・消防署　総合案内</w:t>
        </w:r>
      </w:hyperlink>
      <w:r w:rsidR="001E7124" w:rsidRPr="004B44F9">
        <w:rPr>
          <w:rFonts w:eastAsiaTheme="minorHAnsi" w:hint="eastAsia"/>
        </w:rPr>
        <w:t>でご確認ください。</w:t>
      </w:r>
    </w:p>
    <w:p w14:paraId="14702DB6" w14:textId="217B8209" w:rsidR="007A3684" w:rsidRPr="004B44F9" w:rsidRDefault="007A3684" w:rsidP="007A3684">
      <w:pPr>
        <w:rPr>
          <w:rFonts w:eastAsiaTheme="minorHAnsi"/>
          <w:color w:val="2E74B5" w:themeColor="accent5" w:themeShade="BF"/>
        </w:rPr>
      </w:pPr>
    </w:p>
    <w:sectPr w:rsidR="007A3684" w:rsidRPr="004B44F9"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53938B0"/>
    <w:multiLevelType w:val="hybridMultilevel"/>
    <w:tmpl w:val="72D82AA8"/>
    <w:lvl w:ilvl="0" w:tplc="E67830F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BFE21DC"/>
    <w:multiLevelType w:val="hybridMultilevel"/>
    <w:tmpl w:val="780CFE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B73F8"/>
    <w:rsid w:val="000E3718"/>
    <w:rsid w:val="001A2077"/>
    <w:rsid w:val="001E7124"/>
    <w:rsid w:val="001F5BDD"/>
    <w:rsid w:val="001F7E66"/>
    <w:rsid w:val="00201B55"/>
    <w:rsid w:val="00306AF6"/>
    <w:rsid w:val="003313A8"/>
    <w:rsid w:val="003318D1"/>
    <w:rsid w:val="00342153"/>
    <w:rsid w:val="00396137"/>
    <w:rsid w:val="00412B40"/>
    <w:rsid w:val="004B44F9"/>
    <w:rsid w:val="004D2B9A"/>
    <w:rsid w:val="005066CA"/>
    <w:rsid w:val="00522269"/>
    <w:rsid w:val="005425C6"/>
    <w:rsid w:val="0068422C"/>
    <w:rsid w:val="006D2FFE"/>
    <w:rsid w:val="006D5250"/>
    <w:rsid w:val="00723017"/>
    <w:rsid w:val="007A3684"/>
    <w:rsid w:val="00823F29"/>
    <w:rsid w:val="00847DCF"/>
    <w:rsid w:val="00863287"/>
    <w:rsid w:val="008930E8"/>
    <w:rsid w:val="008C5DEA"/>
    <w:rsid w:val="00953D09"/>
    <w:rsid w:val="00985463"/>
    <w:rsid w:val="009A6A0A"/>
    <w:rsid w:val="00A11C6E"/>
    <w:rsid w:val="00A4775A"/>
    <w:rsid w:val="00AB169E"/>
    <w:rsid w:val="00AC27EB"/>
    <w:rsid w:val="00AC7013"/>
    <w:rsid w:val="00B771FD"/>
    <w:rsid w:val="00BA0A32"/>
    <w:rsid w:val="00BA3420"/>
    <w:rsid w:val="00C54AE0"/>
    <w:rsid w:val="00CA2AB4"/>
    <w:rsid w:val="00D7245A"/>
    <w:rsid w:val="00D7523E"/>
    <w:rsid w:val="00DC3184"/>
    <w:rsid w:val="00DF1EBA"/>
    <w:rsid w:val="00E74742"/>
    <w:rsid w:val="00EF488B"/>
    <w:rsid w:val="00F04B28"/>
    <w:rsid w:val="00F81CE1"/>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kata.lg.jp/bousai/syobokyukyu/syobohonbugaiyo/fire-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15</cp:revision>
  <cp:lastPrinted>2024-03-08T04:44:00Z</cp:lastPrinted>
  <dcterms:created xsi:type="dcterms:W3CDTF">2024-01-10T07:34:00Z</dcterms:created>
  <dcterms:modified xsi:type="dcterms:W3CDTF">2024-03-08T04:44:00Z</dcterms:modified>
</cp:coreProperties>
</file>