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B9" w:rsidRDefault="00221503">
      <w:r>
        <w:rPr>
          <w:rFonts w:hint="eastAsia"/>
        </w:rPr>
        <w:t>様式第</w:t>
      </w:r>
      <w:r w:rsidR="008A5B66">
        <w:rPr>
          <w:rFonts w:hint="eastAsia"/>
        </w:rPr>
        <w:t>6</w:t>
      </w:r>
      <w:bookmarkStart w:id="0" w:name="_GoBack"/>
      <w:bookmarkEnd w:id="0"/>
      <w:r>
        <w:rPr>
          <w:rFonts w:hint="eastAsia"/>
        </w:rPr>
        <w:t>号</w:t>
      </w:r>
      <w:r w:rsidR="00FA7726">
        <w:rPr>
          <w:rFonts w:hint="eastAsia"/>
        </w:rPr>
        <w:t>（</w:t>
      </w:r>
      <w:r w:rsidR="00930D2C">
        <w:rPr>
          <w:rFonts w:hint="eastAsia"/>
        </w:rPr>
        <w:t>第９条、</w:t>
      </w:r>
      <w:r w:rsidR="00A67BA7">
        <w:rPr>
          <w:rFonts w:hint="eastAsia"/>
        </w:rPr>
        <w:t>第</w:t>
      </w:r>
      <w:r w:rsidR="00930D2C">
        <w:rPr>
          <w:rFonts w:hint="eastAsia"/>
        </w:rPr>
        <w:t>１１条関係</w:t>
      </w:r>
      <w:r w:rsidR="00FA7726">
        <w:rPr>
          <w:rFonts w:hint="eastAsia"/>
        </w:rPr>
        <w:t>）</w:t>
      </w:r>
    </w:p>
    <w:p w:rsidR="0051495B" w:rsidRPr="00C61CC8" w:rsidRDefault="0051495B" w:rsidP="003F65B9">
      <w:pPr>
        <w:jc w:val="center"/>
        <w:rPr>
          <w:rFonts w:asciiTheme="minorEastAsia" w:hAnsiTheme="minorEastAsia"/>
        </w:rPr>
      </w:pPr>
      <w:r w:rsidRPr="00C61CC8">
        <w:rPr>
          <w:rFonts w:asciiTheme="minorEastAsia" w:hAnsiTheme="minorEastAsia" w:hint="eastAsia"/>
          <w:kern w:val="0"/>
          <w:lang w:eastAsia="zh-TW"/>
        </w:rPr>
        <w:t>財産管理台帳</w:t>
      </w:r>
    </w:p>
    <w:p w:rsidR="0051495B" w:rsidRPr="00D951A0" w:rsidRDefault="0051495B" w:rsidP="0051495B">
      <w:pPr>
        <w:rPr>
          <w:lang w:eastAsia="zh-TW"/>
        </w:rPr>
      </w:pPr>
      <w:r w:rsidRPr="00D951A0">
        <w:rPr>
          <w:rFonts w:hint="eastAsia"/>
          <w:lang w:eastAsia="zh-TW"/>
        </w:rPr>
        <w:t>事業実施主体名：</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1576"/>
        <w:gridCol w:w="983"/>
        <w:gridCol w:w="841"/>
        <w:gridCol w:w="1124"/>
        <w:gridCol w:w="699"/>
        <w:gridCol w:w="632"/>
        <w:gridCol w:w="807"/>
        <w:gridCol w:w="284"/>
        <w:gridCol w:w="993"/>
        <w:gridCol w:w="1135"/>
        <w:gridCol w:w="565"/>
        <w:gridCol w:w="959"/>
        <w:gridCol w:w="518"/>
        <w:gridCol w:w="521"/>
        <w:gridCol w:w="696"/>
      </w:tblGrid>
      <w:tr w:rsidR="00FF7ECA" w:rsidRPr="00D951A0" w:rsidTr="00285CC5">
        <w:trPr>
          <w:trHeight w:val="322"/>
          <w:jc w:val="center"/>
        </w:trPr>
        <w:tc>
          <w:tcPr>
            <w:tcW w:w="218" w:type="pct"/>
            <w:vAlign w:val="center"/>
          </w:tcPr>
          <w:p w:rsidR="00FF7ECA" w:rsidRPr="00D951A0" w:rsidRDefault="00FF7ECA" w:rsidP="00407E44">
            <w:pPr>
              <w:jc w:val="center"/>
              <w:rPr>
                <w:sz w:val="16"/>
                <w:szCs w:val="16"/>
              </w:rPr>
            </w:pPr>
            <w:r>
              <w:rPr>
                <w:rFonts w:hint="eastAsia"/>
                <w:sz w:val="16"/>
                <w:szCs w:val="16"/>
              </w:rPr>
              <w:t>地区名</w:t>
            </w:r>
          </w:p>
        </w:tc>
        <w:tc>
          <w:tcPr>
            <w:tcW w:w="611" w:type="pct"/>
            <w:vAlign w:val="center"/>
          </w:tcPr>
          <w:p w:rsidR="00FF7ECA" w:rsidRPr="00D951A0" w:rsidRDefault="00FF7ECA" w:rsidP="00FF7ECA">
            <w:pPr>
              <w:jc w:val="right"/>
              <w:rPr>
                <w:sz w:val="16"/>
                <w:szCs w:val="16"/>
              </w:rPr>
            </w:pPr>
            <w:r>
              <w:rPr>
                <w:rFonts w:hint="eastAsia"/>
                <w:sz w:val="16"/>
                <w:szCs w:val="16"/>
              </w:rPr>
              <w:t>地区</w:t>
            </w:r>
          </w:p>
        </w:tc>
        <w:tc>
          <w:tcPr>
            <w:tcW w:w="707" w:type="pct"/>
            <w:gridSpan w:val="2"/>
            <w:vAlign w:val="center"/>
          </w:tcPr>
          <w:p w:rsidR="00FF7ECA" w:rsidRPr="00D951A0" w:rsidRDefault="00FF7ECA" w:rsidP="008B5FB4">
            <w:pPr>
              <w:jc w:val="center"/>
              <w:rPr>
                <w:sz w:val="16"/>
                <w:szCs w:val="16"/>
              </w:rPr>
            </w:pPr>
            <w:r w:rsidRPr="00D951A0">
              <w:rPr>
                <w:rFonts w:hint="eastAsia"/>
                <w:sz w:val="16"/>
                <w:szCs w:val="16"/>
              </w:rPr>
              <w:t>事業実施年度</w:t>
            </w:r>
          </w:p>
        </w:tc>
        <w:tc>
          <w:tcPr>
            <w:tcW w:w="436" w:type="pct"/>
            <w:vAlign w:val="center"/>
          </w:tcPr>
          <w:p w:rsidR="00FF7ECA" w:rsidRPr="00D951A0" w:rsidRDefault="00FF7ECA" w:rsidP="00FF7ECA">
            <w:pPr>
              <w:jc w:val="right"/>
              <w:rPr>
                <w:sz w:val="16"/>
                <w:szCs w:val="16"/>
              </w:rPr>
            </w:pPr>
            <w:r>
              <w:rPr>
                <w:rFonts w:hint="eastAsia"/>
                <w:sz w:val="16"/>
                <w:szCs w:val="16"/>
              </w:rPr>
              <w:t>年度</w:t>
            </w:r>
          </w:p>
        </w:tc>
        <w:tc>
          <w:tcPr>
            <w:tcW w:w="829" w:type="pct"/>
            <w:gridSpan w:val="3"/>
            <w:vAlign w:val="center"/>
          </w:tcPr>
          <w:p w:rsidR="00D47F2E" w:rsidRPr="00A67BA7" w:rsidRDefault="00D47F2E" w:rsidP="00285CC5">
            <w:pPr>
              <w:spacing w:line="240" w:lineRule="exact"/>
              <w:ind w:right="641" w:firstLineChars="100" w:firstLine="160"/>
              <w:jc w:val="center"/>
              <w:rPr>
                <w:rFonts w:eastAsia="PMingLiU"/>
                <w:sz w:val="16"/>
                <w:szCs w:val="16"/>
                <w:lang w:eastAsia="zh-TW"/>
              </w:rPr>
            </w:pPr>
            <w:r>
              <w:rPr>
                <w:rFonts w:hint="eastAsia"/>
                <w:sz w:val="16"/>
                <w:szCs w:val="16"/>
              </w:rPr>
              <w:t>補助金名</w:t>
            </w:r>
          </w:p>
        </w:tc>
        <w:tc>
          <w:tcPr>
            <w:tcW w:w="2199" w:type="pct"/>
            <w:gridSpan w:val="8"/>
            <w:vAlign w:val="center"/>
          </w:tcPr>
          <w:p w:rsidR="00A67BA7" w:rsidRPr="00D951A0" w:rsidRDefault="00A67BA7" w:rsidP="00DA756E">
            <w:pPr>
              <w:spacing w:line="240" w:lineRule="exact"/>
              <w:ind w:firstLineChars="100" w:firstLine="160"/>
              <w:rPr>
                <w:sz w:val="16"/>
                <w:szCs w:val="16"/>
                <w:lang w:eastAsia="zh-TW"/>
              </w:rPr>
            </w:pPr>
            <w:r>
              <w:rPr>
                <w:rFonts w:hint="eastAsia"/>
                <w:sz w:val="16"/>
                <w:szCs w:val="16"/>
              </w:rPr>
              <w:t>酒田市畜産飼料生産基盤農地耕作条件改善事業費補助金</w:t>
            </w:r>
          </w:p>
        </w:tc>
      </w:tr>
      <w:tr w:rsidR="00FF7ECA" w:rsidRPr="00D951A0" w:rsidTr="00EA5775">
        <w:trPr>
          <w:jc w:val="center"/>
        </w:trPr>
        <w:tc>
          <w:tcPr>
            <w:tcW w:w="1972" w:type="pct"/>
            <w:gridSpan w:val="5"/>
            <w:vAlign w:val="center"/>
          </w:tcPr>
          <w:p w:rsidR="00FF7ECA" w:rsidRPr="00D951A0" w:rsidRDefault="00FF7ECA" w:rsidP="00FF7ECA">
            <w:pPr>
              <w:jc w:val="center"/>
              <w:rPr>
                <w:sz w:val="16"/>
                <w:szCs w:val="16"/>
              </w:rPr>
            </w:pPr>
            <w:r w:rsidRPr="00D951A0">
              <w:rPr>
                <w:rFonts w:hint="eastAsia"/>
                <w:kern w:val="0"/>
                <w:sz w:val="16"/>
                <w:szCs w:val="16"/>
              </w:rPr>
              <w:t>事業の内容</w:t>
            </w:r>
          </w:p>
        </w:tc>
        <w:tc>
          <w:tcPr>
            <w:tcW w:w="516" w:type="pct"/>
            <w:gridSpan w:val="2"/>
            <w:vAlign w:val="center"/>
          </w:tcPr>
          <w:p w:rsidR="00FF7ECA" w:rsidRPr="00D951A0" w:rsidRDefault="00FF7ECA" w:rsidP="008B5FB4">
            <w:pPr>
              <w:jc w:val="center"/>
              <w:rPr>
                <w:sz w:val="16"/>
                <w:szCs w:val="16"/>
              </w:rPr>
            </w:pPr>
            <w:r w:rsidRPr="00D951A0">
              <w:rPr>
                <w:rFonts w:hint="eastAsia"/>
                <w:sz w:val="16"/>
                <w:szCs w:val="16"/>
              </w:rPr>
              <w:t>工期</w:t>
            </w:r>
          </w:p>
        </w:tc>
        <w:tc>
          <w:tcPr>
            <w:tcW w:w="1248" w:type="pct"/>
            <w:gridSpan w:val="4"/>
            <w:vAlign w:val="center"/>
          </w:tcPr>
          <w:p w:rsidR="00FF7ECA" w:rsidRPr="00D951A0" w:rsidRDefault="00FF7ECA" w:rsidP="008B5FB4">
            <w:pPr>
              <w:jc w:val="center"/>
              <w:rPr>
                <w:sz w:val="16"/>
                <w:szCs w:val="16"/>
              </w:rPr>
            </w:pPr>
            <w:r w:rsidRPr="00D951A0">
              <w:rPr>
                <w:rFonts w:hint="eastAsia"/>
                <w:kern w:val="0"/>
                <w:sz w:val="16"/>
                <w:szCs w:val="16"/>
              </w:rPr>
              <w:t>経費の配分</w:t>
            </w:r>
          </w:p>
        </w:tc>
        <w:tc>
          <w:tcPr>
            <w:tcW w:w="591" w:type="pct"/>
            <w:gridSpan w:val="2"/>
            <w:vAlign w:val="center"/>
          </w:tcPr>
          <w:p w:rsidR="00FF7ECA" w:rsidRPr="00D951A0" w:rsidRDefault="00FF7ECA" w:rsidP="008B5FB4">
            <w:pPr>
              <w:jc w:val="center"/>
              <w:rPr>
                <w:sz w:val="16"/>
                <w:szCs w:val="16"/>
              </w:rPr>
            </w:pPr>
            <w:r w:rsidRPr="00D951A0">
              <w:rPr>
                <w:rFonts w:hint="eastAsia"/>
                <w:sz w:val="16"/>
                <w:szCs w:val="16"/>
              </w:rPr>
              <w:t>処分制限期間</w:t>
            </w:r>
          </w:p>
        </w:tc>
        <w:tc>
          <w:tcPr>
            <w:tcW w:w="403" w:type="pct"/>
            <w:gridSpan w:val="2"/>
            <w:vAlign w:val="center"/>
          </w:tcPr>
          <w:p w:rsidR="00FF7ECA" w:rsidRPr="00D951A0" w:rsidRDefault="00FF7ECA" w:rsidP="008B5FB4">
            <w:pPr>
              <w:jc w:val="center"/>
              <w:rPr>
                <w:sz w:val="16"/>
                <w:szCs w:val="16"/>
              </w:rPr>
            </w:pPr>
            <w:r w:rsidRPr="00D951A0">
              <w:rPr>
                <w:rFonts w:hint="eastAsia"/>
                <w:sz w:val="16"/>
                <w:szCs w:val="16"/>
              </w:rPr>
              <w:t>処分の状況</w:t>
            </w:r>
          </w:p>
        </w:tc>
        <w:tc>
          <w:tcPr>
            <w:tcW w:w="270" w:type="pct"/>
            <w:vAlign w:val="center"/>
          </w:tcPr>
          <w:p w:rsidR="00FF7ECA" w:rsidRPr="00D951A0" w:rsidRDefault="00FF7ECA" w:rsidP="008B5FB4">
            <w:pPr>
              <w:jc w:val="center"/>
              <w:rPr>
                <w:sz w:val="16"/>
                <w:szCs w:val="16"/>
              </w:rPr>
            </w:pPr>
            <w:r w:rsidRPr="00D951A0">
              <w:rPr>
                <w:rFonts w:hint="eastAsia"/>
                <w:sz w:val="16"/>
                <w:szCs w:val="16"/>
              </w:rPr>
              <w:t>摘要</w:t>
            </w:r>
          </w:p>
        </w:tc>
      </w:tr>
      <w:tr w:rsidR="00FF7ECA" w:rsidRPr="00D951A0" w:rsidTr="00EA5775">
        <w:trPr>
          <w:jc w:val="center"/>
        </w:trPr>
        <w:tc>
          <w:tcPr>
            <w:tcW w:w="829" w:type="pct"/>
            <w:gridSpan w:val="2"/>
            <w:vMerge w:val="restart"/>
            <w:vAlign w:val="center"/>
          </w:tcPr>
          <w:p w:rsidR="00FF7ECA" w:rsidRPr="00D951A0" w:rsidRDefault="00FF7ECA" w:rsidP="008B5FB4">
            <w:pPr>
              <w:jc w:val="center"/>
              <w:rPr>
                <w:sz w:val="16"/>
                <w:szCs w:val="16"/>
              </w:rPr>
            </w:pPr>
            <w:r>
              <w:rPr>
                <w:rFonts w:hint="eastAsia"/>
                <w:sz w:val="16"/>
                <w:szCs w:val="16"/>
              </w:rPr>
              <w:t>事業名</w:t>
            </w:r>
          </w:p>
        </w:tc>
        <w:tc>
          <w:tcPr>
            <w:tcW w:w="381" w:type="pct"/>
            <w:vMerge w:val="restart"/>
            <w:vAlign w:val="center"/>
          </w:tcPr>
          <w:p w:rsidR="00FF7ECA" w:rsidRPr="00D951A0" w:rsidRDefault="00FF7ECA" w:rsidP="00407E44">
            <w:pPr>
              <w:spacing w:line="240" w:lineRule="exact"/>
              <w:jc w:val="center"/>
              <w:rPr>
                <w:sz w:val="16"/>
                <w:szCs w:val="16"/>
              </w:rPr>
            </w:pPr>
            <w:r>
              <w:rPr>
                <w:rFonts w:hint="eastAsia"/>
                <w:sz w:val="16"/>
                <w:szCs w:val="16"/>
              </w:rPr>
              <w:t>名称</w:t>
            </w:r>
          </w:p>
        </w:tc>
        <w:tc>
          <w:tcPr>
            <w:tcW w:w="326" w:type="pct"/>
            <w:vMerge w:val="restart"/>
            <w:vAlign w:val="center"/>
          </w:tcPr>
          <w:p w:rsidR="00FF7ECA" w:rsidRPr="00D951A0" w:rsidRDefault="00FF7ECA" w:rsidP="00407E44">
            <w:pPr>
              <w:spacing w:line="240" w:lineRule="exact"/>
              <w:jc w:val="center"/>
              <w:rPr>
                <w:sz w:val="16"/>
                <w:szCs w:val="16"/>
              </w:rPr>
            </w:pPr>
            <w:r>
              <w:rPr>
                <w:rFonts w:hint="eastAsia"/>
                <w:sz w:val="16"/>
                <w:szCs w:val="16"/>
              </w:rPr>
              <w:t>施工</w:t>
            </w:r>
            <w:r w:rsidRPr="00D951A0">
              <w:rPr>
                <w:rFonts w:hint="eastAsia"/>
                <w:sz w:val="16"/>
                <w:szCs w:val="16"/>
              </w:rPr>
              <w:t>場所</w:t>
            </w:r>
          </w:p>
        </w:tc>
        <w:tc>
          <w:tcPr>
            <w:tcW w:w="436"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事業量</w:t>
            </w:r>
          </w:p>
        </w:tc>
        <w:tc>
          <w:tcPr>
            <w:tcW w:w="271"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着工</w:t>
            </w:r>
          </w:p>
          <w:p w:rsidR="00FF7ECA" w:rsidRPr="00D951A0" w:rsidRDefault="00FF7ECA" w:rsidP="00407E44">
            <w:pPr>
              <w:spacing w:line="240" w:lineRule="exact"/>
              <w:jc w:val="center"/>
              <w:rPr>
                <w:sz w:val="16"/>
                <w:szCs w:val="16"/>
              </w:rPr>
            </w:pPr>
            <w:r w:rsidRPr="00D951A0">
              <w:rPr>
                <w:rFonts w:hint="eastAsia"/>
                <w:sz w:val="16"/>
                <w:szCs w:val="16"/>
              </w:rPr>
              <w:t>年月日</w:t>
            </w:r>
          </w:p>
        </w:tc>
        <w:tc>
          <w:tcPr>
            <w:tcW w:w="245"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竣工</w:t>
            </w:r>
          </w:p>
          <w:p w:rsidR="00FF7ECA" w:rsidRPr="00D951A0" w:rsidRDefault="00FF7ECA" w:rsidP="00407E44">
            <w:pPr>
              <w:spacing w:line="240" w:lineRule="exact"/>
              <w:jc w:val="center"/>
              <w:rPr>
                <w:sz w:val="16"/>
                <w:szCs w:val="16"/>
              </w:rPr>
            </w:pPr>
            <w:r w:rsidRPr="00D951A0">
              <w:rPr>
                <w:rFonts w:hint="eastAsia"/>
                <w:sz w:val="16"/>
                <w:szCs w:val="16"/>
              </w:rPr>
              <w:t>年月日</w:t>
            </w:r>
          </w:p>
        </w:tc>
        <w:tc>
          <w:tcPr>
            <w:tcW w:w="423" w:type="pct"/>
            <w:gridSpan w:val="2"/>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事業費</w:t>
            </w:r>
          </w:p>
        </w:tc>
        <w:tc>
          <w:tcPr>
            <w:tcW w:w="825" w:type="pct"/>
            <w:gridSpan w:val="2"/>
            <w:vAlign w:val="center"/>
          </w:tcPr>
          <w:p w:rsidR="00FF7ECA" w:rsidRPr="00D951A0" w:rsidRDefault="00FF7ECA" w:rsidP="00407E44">
            <w:pPr>
              <w:spacing w:line="240" w:lineRule="exact"/>
              <w:jc w:val="center"/>
              <w:rPr>
                <w:sz w:val="16"/>
                <w:szCs w:val="16"/>
              </w:rPr>
            </w:pPr>
            <w:r w:rsidRPr="00D951A0">
              <w:rPr>
                <w:rFonts w:hint="eastAsia"/>
                <w:sz w:val="16"/>
                <w:szCs w:val="16"/>
              </w:rPr>
              <w:t>負担区分</w:t>
            </w:r>
          </w:p>
        </w:tc>
        <w:tc>
          <w:tcPr>
            <w:tcW w:w="219"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耐用</w:t>
            </w:r>
          </w:p>
          <w:p w:rsidR="00FF7ECA" w:rsidRPr="00D951A0" w:rsidRDefault="00FF7ECA" w:rsidP="00407E44">
            <w:pPr>
              <w:spacing w:line="240" w:lineRule="exact"/>
              <w:jc w:val="center"/>
              <w:rPr>
                <w:sz w:val="16"/>
                <w:szCs w:val="16"/>
              </w:rPr>
            </w:pPr>
            <w:r w:rsidRPr="00D951A0">
              <w:rPr>
                <w:rFonts w:hint="eastAsia"/>
                <w:sz w:val="16"/>
                <w:szCs w:val="16"/>
              </w:rPr>
              <w:t>年数</w:t>
            </w:r>
          </w:p>
        </w:tc>
        <w:tc>
          <w:tcPr>
            <w:tcW w:w="372"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処分制限</w:t>
            </w:r>
          </w:p>
          <w:p w:rsidR="00FF7ECA" w:rsidRPr="00D951A0" w:rsidRDefault="00FF7ECA" w:rsidP="00407E44">
            <w:pPr>
              <w:spacing w:line="240" w:lineRule="exact"/>
              <w:jc w:val="center"/>
              <w:rPr>
                <w:sz w:val="16"/>
                <w:szCs w:val="16"/>
              </w:rPr>
            </w:pPr>
            <w:r w:rsidRPr="00D951A0">
              <w:rPr>
                <w:rFonts w:hint="eastAsia"/>
                <w:sz w:val="16"/>
                <w:szCs w:val="16"/>
              </w:rPr>
              <w:t>年月日</w:t>
            </w:r>
          </w:p>
        </w:tc>
        <w:tc>
          <w:tcPr>
            <w:tcW w:w="201"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承認</w:t>
            </w:r>
          </w:p>
          <w:p w:rsidR="00FF7ECA" w:rsidRPr="00D951A0" w:rsidRDefault="00FF7ECA" w:rsidP="00407E44">
            <w:pPr>
              <w:spacing w:line="240" w:lineRule="exact"/>
              <w:jc w:val="center"/>
              <w:rPr>
                <w:sz w:val="16"/>
                <w:szCs w:val="16"/>
              </w:rPr>
            </w:pPr>
            <w:r w:rsidRPr="00D951A0">
              <w:rPr>
                <w:rFonts w:hint="eastAsia"/>
                <w:sz w:val="16"/>
                <w:szCs w:val="16"/>
              </w:rPr>
              <w:t>年月日</w:t>
            </w:r>
          </w:p>
        </w:tc>
        <w:tc>
          <w:tcPr>
            <w:tcW w:w="202" w:type="pct"/>
            <w:vMerge w:val="restart"/>
            <w:vAlign w:val="center"/>
          </w:tcPr>
          <w:p w:rsidR="00FF7ECA" w:rsidRPr="00D951A0" w:rsidRDefault="00FF7ECA" w:rsidP="00407E44">
            <w:pPr>
              <w:spacing w:line="240" w:lineRule="exact"/>
              <w:jc w:val="center"/>
              <w:rPr>
                <w:sz w:val="16"/>
                <w:szCs w:val="16"/>
              </w:rPr>
            </w:pPr>
            <w:r w:rsidRPr="00D951A0">
              <w:rPr>
                <w:rFonts w:hint="eastAsia"/>
                <w:sz w:val="16"/>
                <w:szCs w:val="16"/>
              </w:rPr>
              <w:t>処分の内容</w:t>
            </w:r>
          </w:p>
        </w:tc>
        <w:tc>
          <w:tcPr>
            <w:tcW w:w="270" w:type="pct"/>
            <w:vMerge w:val="restart"/>
            <w:vAlign w:val="center"/>
          </w:tcPr>
          <w:p w:rsidR="00FF7ECA" w:rsidRPr="00D951A0" w:rsidRDefault="00FF7ECA" w:rsidP="008B5FB4">
            <w:pPr>
              <w:rPr>
                <w:sz w:val="16"/>
                <w:szCs w:val="16"/>
              </w:rPr>
            </w:pPr>
          </w:p>
        </w:tc>
      </w:tr>
      <w:tr w:rsidR="00EA5775" w:rsidRPr="00D951A0" w:rsidTr="00EA5775">
        <w:trPr>
          <w:trHeight w:val="73"/>
          <w:jc w:val="center"/>
        </w:trPr>
        <w:tc>
          <w:tcPr>
            <w:tcW w:w="829" w:type="pct"/>
            <w:gridSpan w:val="2"/>
            <w:vMerge/>
            <w:vAlign w:val="center"/>
          </w:tcPr>
          <w:p w:rsidR="00EA5775" w:rsidRPr="00D951A0" w:rsidRDefault="00EA5775" w:rsidP="008B5FB4">
            <w:pPr>
              <w:rPr>
                <w:sz w:val="16"/>
                <w:szCs w:val="16"/>
              </w:rPr>
            </w:pPr>
          </w:p>
        </w:tc>
        <w:tc>
          <w:tcPr>
            <w:tcW w:w="381" w:type="pct"/>
            <w:vMerge/>
            <w:vAlign w:val="center"/>
          </w:tcPr>
          <w:p w:rsidR="00EA5775" w:rsidRPr="00D951A0" w:rsidRDefault="00EA5775" w:rsidP="008B5FB4">
            <w:pPr>
              <w:rPr>
                <w:sz w:val="16"/>
                <w:szCs w:val="16"/>
              </w:rPr>
            </w:pPr>
          </w:p>
        </w:tc>
        <w:tc>
          <w:tcPr>
            <w:tcW w:w="326" w:type="pct"/>
            <w:vMerge/>
            <w:vAlign w:val="center"/>
          </w:tcPr>
          <w:p w:rsidR="00EA5775" w:rsidRPr="00D951A0" w:rsidRDefault="00EA5775" w:rsidP="008B5FB4">
            <w:pPr>
              <w:rPr>
                <w:sz w:val="16"/>
                <w:szCs w:val="16"/>
              </w:rPr>
            </w:pPr>
          </w:p>
        </w:tc>
        <w:tc>
          <w:tcPr>
            <w:tcW w:w="436" w:type="pct"/>
            <w:vMerge/>
            <w:vAlign w:val="center"/>
          </w:tcPr>
          <w:p w:rsidR="00EA5775" w:rsidRPr="00D951A0" w:rsidRDefault="00EA5775" w:rsidP="008B5FB4">
            <w:pPr>
              <w:rPr>
                <w:sz w:val="16"/>
                <w:szCs w:val="16"/>
              </w:rPr>
            </w:pPr>
          </w:p>
        </w:tc>
        <w:tc>
          <w:tcPr>
            <w:tcW w:w="271" w:type="pct"/>
            <w:vMerge/>
            <w:vAlign w:val="center"/>
          </w:tcPr>
          <w:p w:rsidR="00EA5775" w:rsidRPr="00D951A0" w:rsidRDefault="00EA5775" w:rsidP="008B5FB4">
            <w:pPr>
              <w:rPr>
                <w:sz w:val="16"/>
                <w:szCs w:val="16"/>
              </w:rPr>
            </w:pPr>
          </w:p>
        </w:tc>
        <w:tc>
          <w:tcPr>
            <w:tcW w:w="245" w:type="pct"/>
            <w:vMerge/>
            <w:vAlign w:val="center"/>
          </w:tcPr>
          <w:p w:rsidR="00EA5775" w:rsidRPr="00D951A0" w:rsidRDefault="00EA5775" w:rsidP="008B5FB4">
            <w:pPr>
              <w:rPr>
                <w:sz w:val="16"/>
                <w:szCs w:val="16"/>
              </w:rPr>
            </w:pPr>
          </w:p>
        </w:tc>
        <w:tc>
          <w:tcPr>
            <w:tcW w:w="423" w:type="pct"/>
            <w:gridSpan w:val="2"/>
            <w:vMerge/>
            <w:vAlign w:val="center"/>
          </w:tcPr>
          <w:p w:rsidR="00EA5775" w:rsidRPr="00D951A0" w:rsidRDefault="00EA5775" w:rsidP="008B5FB4">
            <w:pPr>
              <w:rPr>
                <w:sz w:val="16"/>
                <w:szCs w:val="16"/>
              </w:rPr>
            </w:pPr>
          </w:p>
        </w:tc>
        <w:tc>
          <w:tcPr>
            <w:tcW w:w="385" w:type="pct"/>
            <w:vAlign w:val="center"/>
          </w:tcPr>
          <w:p w:rsidR="00EA5775" w:rsidRPr="00D951A0" w:rsidRDefault="00EA5775" w:rsidP="003F65B9">
            <w:pPr>
              <w:spacing w:line="240" w:lineRule="exact"/>
              <w:jc w:val="center"/>
              <w:rPr>
                <w:sz w:val="16"/>
                <w:szCs w:val="16"/>
              </w:rPr>
            </w:pPr>
            <w:r>
              <w:rPr>
                <w:rFonts w:hint="eastAsia"/>
                <w:sz w:val="16"/>
                <w:szCs w:val="16"/>
              </w:rPr>
              <w:t>補助金額</w:t>
            </w:r>
          </w:p>
        </w:tc>
        <w:tc>
          <w:tcPr>
            <w:tcW w:w="440" w:type="pct"/>
            <w:vAlign w:val="center"/>
          </w:tcPr>
          <w:p w:rsidR="00EA5775" w:rsidRPr="00D951A0" w:rsidRDefault="00EA5775" w:rsidP="003F65B9">
            <w:pPr>
              <w:spacing w:line="240" w:lineRule="exact"/>
              <w:jc w:val="center"/>
              <w:rPr>
                <w:sz w:val="16"/>
                <w:szCs w:val="16"/>
              </w:rPr>
            </w:pPr>
            <w:r w:rsidRPr="00D951A0">
              <w:rPr>
                <w:rFonts w:hint="eastAsia"/>
                <w:sz w:val="16"/>
                <w:szCs w:val="16"/>
              </w:rPr>
              <w:t>その他</w:t>
            </w:r>
          </w:p>
        </w:tc>
        <w:tc>
          <w:tcPr>
            <w:tcW w:w="219" w:type="pct"/>
            <w:vMerge/>
            <w:vAlign w:val="center"/>
          </w:tcPr>
          <w:p w:rsidR="00EA5775" w:rsidRPr="00D951A0" w:rsidRDefault="00EA5775" w:rsidP="008B5FB4">
            <w:pPr>
              <w:rPr>
                <w:sz w:val="16"/>
                <w:szCs w:val="16"/>
              </w:rPr>
            </w:pPr>
          </w:p>
        </w:tc>
        <w:tc>
          <w:tcPr>
            <w:tcW w:w="372" w:type="pct"/>
            <w:vMerge/>
            <w:vAlign w:val="center"/>
          </w:tcPr>
          <w:p w:rsidR="00EA5775" w:rsidRPr="00D951A0" w:rsidRDefault="00EA5775" w:rsidP="008B5FB4">
            <w:pPr>
              <w:rPr>
                <w:sz w:val="16"/>
                <w:szCs w:val="16"/>
              </w:rPr>
            </w:pPr>
          </w:p>
        </w:tc>
        <w:tc>
          <w:tcPr>
            <w:tcW w:w="201" w:type="pct"/>
            <w:vMerge/>
            <w:vAlign w:val="center"/>
          </w:tcPr>
          <w:p w:rsidR="00EA5775" w:rsidRPr="00D951A0" w:rsidRDefault="00EA5775" w:rsidP="008B5FB4">
            <w:pPr>
              <w:rPr>
                <w:sz w:val="16"/>
                <w:szCs w:val="16"/>
              </w:rPr>
            </w:pPr>
          </w:p>
        </w:tc>
        <w:tc>
          <w:tcPr>
            <w:tcW w:w="202" w:type="pct"/>
            <w:vMerge/>
            <w:vAlign w:val="center"/>
          </w:tcPr>
          <w:p w:rsidR="00EA5775" w:rsidRPr="00D951A0" w:rsidRDefault="00EA5775" w:rsidP="008B5FB4">
            <w:pPr>
              <w:rPr>
                <w:sz w:val="16"/>
                <w:szCs w:val="16"/>
              </w:rPr>
            </w:pPr>
          </w:p>
        </w:tc>
        <w:tc>
          <w:tcPr>
            <w:tcW w:w="270" w:type="pct"/>
            <w:vMerge/>
            <w:vAlign w:val="center"/>
          </w:tcPr>
          <w:p w:rsidR="00EA5775" w:rsidRPr="00D951A0" w:rsidRDefault="00EA5775" w:rsidP="008B5FB4">
            <w:pPr>
              <w:rPr>
                <w:sz w:val="16"/>
                <w:szCs w:val="16"/>
              </w:rPr>
            </w:pPr>
          </w:p>
        </w:tc>
      </w:tr>
      <w:tr w:rsidR="00EA5775" w:rsidRPr="00D951A0" w:rsidTr="00EA5775">
        <w:trPr>
          <w:jc w:val="center"/>
        </w:trPr>
        <w:tc>
          <w:tcPr>
            <w:tcW w:w="829" w:type="pct"/>
            <w:gridSpan w:val="2"/>
            <w:vAlign w:val="center"/>
          </w:tcPr>
          <w:p w:rsidR="00EA5775" w:rsidRPr="00D951A0" w:rsidRDefault="00EA5775" w:rsidP="008B5FB4">
            <w:pPr>
              <w:rPr>
                <w:sz w:val="16"/>
                <w:szCs w:val="16"/>
              </w:rPr>
            </w:pPr>
          </w:p>
        </w:tc>
        <w:tc>
          <w:tcPr>
            <w:tcW w:w="381" w:type="pct"/>
            <w:vAlign w:val="center"/>
          </w:tcPr>
          <w:p w:rsidR="00EA5775" w:rsidRPr="00D951A0" w:rsidRDefault="00EA5775" w:rsidP="008B5FB4">
            <w:pPr>
              <w:rPr>
                <w:sz w:val="16"/>
                <w:szCs w:val="16"/>
              </w:rPr>
            </w:pPr>
          </w:p>
        </w:tc>
        <w:tc>
          <w:tcPr>
            <w:tcW w:w="326" w:type="pct"/>
            <w:vAlign w:val="center"/>
          </w:tcPr>
          <w:p w:rsidR="00EA5775" w:rsidRPr="00D951A0" w:rsidRDefault="00EA5775" w:rsidP="008B5FB4">
            <w:pPr>
              <w:rPr>
                <w:sz w:val="16"/>
                <w:szCs w:val="16"/>
              </w:rPr>
            </w:pPr>
          </w:p>
        </w:tc>
        <w:tc>
          <w:tcPr>
            <w:tcW w:w="436" w:type="pct"/>
            <w:vAlign w:val="center"/>
          </w:tcPr>
          <w:p w:rsidR="00EA5775" w:rsidRPr="00D951A0" w:rsidRDefault="00EA5775" w:rsidP="008B5FB4">
            <w:pPr>
              <w:rPr>
                <w:sz w:val="16"/>
                <w:szCs w:val="16"/>
              </w:rPr>
            </w:pPr>
          </w:p>
        </w:tc>
        <w:tc>
          <w:tcPr>
            <w:tcW w:w="271" w:type="pct"/>
            <w:vAlign w:val="center"/>
          </w:tcPr>
          <w:p w:rsidR="00EA5775" w:rsidRPr="00D951A0" w:rsidRDefault="00EA5775" w:rsidP="008B5FB4">
            <w:pPr>
              <w:rPr>
                <w:sz w:val="16"/>
                <w:szCs w:val="16"/>
              </w:rPr>
            </w:pPr>
          </w:p>
        </w:tc>
        <w:tc>
          <w:tcPr>
            <w:tcW w:w="245" w:type="pct"/>
            <w:vAlign w:val="center"/>
          </w:tcPr>
          <w:p w:rsidR="00EA5775" w:rsidRPr="00D951A0" w:rsidRDefault="00EA5775" w:rsidP="008B5FB4">
            <w:pPr>
              <w:rPr>
                <w:sz w:val="16"/>
                <w:szCs w:val="16"/>
              </w:rPr>
            </w:pPr>
          </w:p>
        </w:tc>
        <w:tc>
          <w:tcPr>
            <w:tcW w:w="423" w:type="pct"/>
            <w:gridSpan w:val="2"/>
            <w:vAlign w:val="center"/>
          </w:tcPr>
          <w:p w:rsidR="00EA5775" w:rsidRPr="00D951A0" w:rsidRDefault="00EA5775" w:rsidP="008B5FB4">
            <w:pPr>
              <w:rPr>
                <w:sz w:val="16"/>
                <w:szCs w:val="16"/>
              </w:rPr>
            </w:pPr>
          </w:p>
        </w:tc>
        <w:tc>
          <w:tcPr>
            <w:tcW w:w="385" w:type="pct"/>
            <w:vAlign w:val="center"/>
          </w:tcPr>
          <w:p w:rsidR="00EA5775" w:rsidRPr="00D951A0" w:rsidRDefault="00EA5775" w:rsidP="008B5FB4">
            <w:pPr>
              <w:rPr>
                <w:sz w:val="16"/>
                <w:szCs w:val="16"/>
              </w:rPr>
            </w:pPr>
          </w:p>
        </w:tc>
        <w:tc>
          <w:tcPr>
            <w:tcW w:w="440" w:type="pct"/>
            <w:vAlign w:val="center"/>
          </w:tcPr>
          <w:p w:rsidR="00EA5775" w:rsidRPr="00D951A0" w:rsidRDefault="00EA5775" w:rsidP="008B5FB4">
            <w:pPr>
              <w:rPr>
                <w:sz w:val="16"/>
                <w:szCs w:val="16"/>
              </w:rPr>
            </w:pPr>
          </w:p>
        </w:tc>
        <w:tc>
          <w:tcPr>
            <w:tcW w:w="219" w:type="pct"/>
            <w:vAlign w:val="center"/>
          </w:tcPr>
          <w:p w:rsidR="00EA5775" w:rsidRPr="00D951A0" w:rsidRDefault="00EA5775" w:rsidP="008B5FB4">
            <w:pPr>
              <w:rPr>
                <w:sz w:val="16"/>
                <w:szCs w:val="16"/>
              </w:rPr>
            </w:pPr>
          </w:p>
        </w:tc>
        <w:tc>
          <w:tcPr>
            <w:tcW w:w="372" w:type="pct"/>
            <w:vAlign w:val="center"/>
          </w:tcPr>
          <w:p w:rsidR="00EA5775" w:rsidRPr="00D951A0" w:rsidRDefault="00EA5775" w:rsidP="008B5FB4">
            <w:pPr>
              <w:rPr>
                <w:sz w:val="16"/>
                <w:szCs w:val="16"/>
              </w:rPr>
            </w:pPr>
          </w:p>
        </w:tc>
        <w:tc>
          <w:tcPr>
            <w:tcW w:w="201" w:type="pct"/>
            <w:vAlign w:val="center"/>
          </w:tcPr>
          <w:p w:rsidR="00EA5775" w:rsidRPr="00D951A0" w:rsidRDefault="00EA5775" w:rsidP="008B5FB4">
            <w:pPr>
              <w:rPr>
                <w:sz w:val="16"/>
                <w:szCs w:val="16"/>
              </w:rPr>
            </w:pPr>
          </w:p>
        </w:tc>
        <w:tc>
          <w:tcPr>
            <w:tcW w:w="202" w:type="pct"/>
            <w:vAlign w:val="center"/>
          </w:tcPr>
          <w:p w:rsidR="00EA5775" w:rsidRPr="00D951A0" w:rsidRDefault="00EA5775" w:rsidP="008B5FB4">
            <w:pPr>
              <w:rPr>
                <w:sz w:val="16"/>
                <w:szCs w:val="16"/>
              </w:rPr>
            </w:pPr>
          </w:p>
        </w:tc>
        <w:tc>
          <w:tcPr>
            <w:tcW w:w="270" w:type="pct"/>
            <w:vAlign w:val="center"/>
          </w:tcPr>
          <w:p w:rsidR="00EA5775" w:rsidRPr="00D951A0" w:rsidRDefault="00EA5775" w:rsidP="008B5FB4">
            <w:pPr>
              <w:rPr>
                <w:sz w:val="16"/>
                <w:szCs w:val="16"/>
              </w:rPr>
            </w:pPr>
          </w:p>
        </w:tc>
      </w:tr>
      <w:tr w:rsidR="00EA5775" w:rsidRPr="00D951A0" w:rsidTr="00EA5775">
        <w:trPr>
          <w:jc w:val="center"/>
        </w:trPr>
        <w:tc>
          <w:tcPr>
            <w:tcW w:w="829" w:type="pct"/>
            <w:gridSpan w:val="2"/>
            <w:vAlign w:val="center"/>
          </w:tcPr>
          <w:p w:rsidR="00EA5775" w:rsidRPr="00D951A0" w:rsidRDefault="00EA5775" w:rsidP="008B5FB4">
            <w:pPr>
              <w:jc w:val="center"/>
              <w:rPr>
                <w:sz w:val="16"/>
                <w:szCs w:val="16"/>
              </w:rPr>
            </w:pPr>
          </w:p>
        </w:tc>
        <w:tc>
          <w:tcPr>
            <w:tcW w:w="381" w:type="pct"/>
            <w:vAlign w:val="center"/>
          </w:tcPr>
          <w:p w:rsidR="00EA5775" w:rsidRPr="00D951A0" w:rsidRDefault="00EA5775" w:rsidP="008B5FB4">
            <w:pPr>
              <w:rPr>
                <w:sz w:val="16"/>
                <w:szCs w:val="16"/>
              </w:rPr>
            </w:pPr>
          </w:p>
        </w:tc>
        <w:tc>
          <w:tcPr>
            <w:tcW w:w="326" w:type="pct"/>
            <w:vAlign w:val="center"/>
          </w:tcPr>
          <w:p w:rsidR="00EA5775" w:rsidRPr="00D951A0" w:rsidRDefault="00EA5775" w:rsidP="008B5FB4">
            <w:pPr>
              <w:rPr>
                <w:sz w:val="16"/>
                <w:szCs w:val="16"/>
              </w:rPr>
            </w:pPr>
          </w:p>
        </w:tc>
        <w:tc>
          <w:tcPr>
            <w:tcW w:w="436" w:type="pct"/>
            <w:vAlign w:val="center"/>
          </w:tcPr>
          <w:p w:rsidR="00EA5775" w:rsidRPr="00D951A0" w:rsidRDefault="00EA5775" w:rsidP="008B5FB4">
            <w:pPr>
              <w:rPr>
                <w:sz w:val="16"/>
                <w:szCs w:val="16"/>
              </w:rPr>
            </w:pPr>
          </w:p>
        </w:tc>
        <w:tc>
          <w:tcPr>
            <w:tcW w:w="271" w:type="pct"/>
            <w:vAlign w:val="center"/>
          </w:tcPr>
          <w:p w:rsidR="00EA5775" w:rsidRPr="00D951A0" w:rsidRDefault="00EA5775" w:rsidP="008B5FB4">
            <w:pPr>
              <w:rPr>
                <w:sz w:val="16"/>
                <w:szCs w:val="16"/>
              </w:rPr>
            </w:pPr>
          </w:p>
        </w:tc>
        <w:tc>
          <w:tcPr>
            <w:tcW w:w="245" w:type="pct"/>
            <w:vAlign w:val="center"/>
          </w:tcPr>
          <w:p w:rsidR="00EA5775" w:rsidRPr="00D951A0" w:rsidRDefault="00EA5775" w:rsidP="008B5FB4">
            <w:pPr>
              <w:rPr>
                <w:sz w:val="16"/>
                <w:szCs w:val="16"/>
              </w:rPr>
            </w:pPr>
          </w:p>
        </w:tc>
        <w:tc>
          <w:tcPr>
            <w:tcW w:w="423" w:type="pct"/>
            <w:gridSpan w:val="2"/>
            <w:vAlign w:val="center"/>
          </w:tcPr>
          <w:p w:rsidR="00EA5775" w:rsidRPr="00D951A0" w:rsidRDefault="00EA5775" w:rsidP="008B5FB4">
            <w:pPr>
              <w:rPr>
                <w:sz w:val="16"/>
                <w:szCs w:val="16"/>
              </w:rPr>
            </w:pPr>
          </w:p>
        </w:tc>
        <w:tc>
          <w:tcPr>
            <w:tcW w:w="385" w:type="pct"/>
            <w:vAlign w:val="center"/>
          </w:tcPr>
          <w:p w:rsidR="00EA5775" w:rsidRPr="00D951A0" w:rsidRDefault="00EA5775" w:rsidP="008B5FB4">
            <w:pPr>
              <w:rPr>
                <w:sz w:val="16"/>
                <w:szCs w:val="16"/>
              </w:rPr>
            </w:pPr>
          </w:p>
        </w:tc>
        <w:tc>
          <w:tcPr>
            <w:tcW w:w="440" w:type="pct"/>
            <w:vAlign w:val="center"/>
          </w:tcPr>
          <w:p w:rsidR="00EA5775" w:rsidRPr="00D951A0" w:rsidRDefault="00EA5775" w:rsidP="008B5FB4">
            <w:pPr>
              <w:rPr>
                <w:sz w:val="16"/>
                <w:szCs w:val="16"/>
              </w:rPr>
            </w:pPr>
          </w:p>
        </w:tc>
        <w:tc>
          <w:tcPr>
            <w:tcW w:w="219" w:type="pct"/>
            <w:vAlign w:val="center"/>
          </w:tcPr>
          <w:p w:rsidR="00EA5775" w:rsidRPr="00D951A0" w:rsidRDefault="00EA5775" w:rsidP="008B5FB4">
            <w:pPr>
              <w:rPr>
                <w:sz w:val="16"/>
                <w:szCs w:val="16"/>
              </w:rPr>
            </w:pPr>
          </w:p>
        </w:tc>
        <w:tc>
          <w:tcPr>
            <w:tcW w:w="372" w:type="pct"/>
            <w:vAlign w:val="center"/>
          </w:tcPr>
          <w:p w:rsidR="00EA5775" w:rsidRPr="00D951A0" w:rsidRDefault="00EA5775" w:rsidP="008B5FB4">
            <w:pPr>
              <w:rPr>
                <w:sz w:val="16"/>
                <w:szCs w:val="16"/>
              </w:rPr>
            </w:pPr>
          </w:p>
        </w:tc>
        <w:tc>
          <w:tcPr>
            <w:tcW w:w="201" w:type="pct"/>
            <w:vAlign w:val="center"/>
          </w:tcPr>
          <w:p w:rsidR="00EA5775" w:rsidRPr="00D951A0" w:rsidRDefault="00EA5775" w:rsidP="008B5FB4">
            <w:pPr>
              <w:rPr>
                <w:sz w:val="16"/>
                <w:szCs w:val="16"/>
              </w:rPr>
            </w:pPr>
          </w:p>
        </w:tc>
        <w:tc>
          <w:tcPr>
            <w:tcW w:w="202" w:type="pct"/>
            <w:vAlign w:val="center"/>
          </w:tcPr>
          <w:p w:rsidR="00EA5775" w:rsidRPr="00D951A0" w:rsidRDefault="00EA5775" w:rsidP="008B5FB4">
            <w:pPr>
              <w:rPr>
                <w:sz w:val="16"/>
                <w:szCs w:val="16"/>
              </w:rPr>
            </w:pPr>
          </w:p>
        </w:tc>
        <w:tc>
          <w:tcPr>
            <w:tcW w:w="270" w:type="pct"/>
            <w:vAlign w:val="center"/>
          </w:tcPr>
          <w:p w:rsidR="00EA5775" w:rsidRPr="00D951A0" w:rsidRDefault="00EA5775" w:rsidP="008B5FB4">
            <w:pPr>
              <w:rPr>
                <w:sz w:val="16"/>
                <w:szCs w:val="16"/>
              </w:rPr>
            </w:pPr>
          </w:p>
        </w:tc>
      </w:tr>
      <w:tr w:rsidR="00EA5775" w:rsidRPr="00D951A0" w:rsidTr="00EA5775">
        <w:trPr>
          <w:jc w:val="center"/>
        </w:trPr>
        <w:tc>
          <w:tcPr>
            <w:tcW w:w="829" w:type="pct"/>
            <w:gridSpan w:val="2"/>
            <w:vAlign w:val="center"/>
          </w:tcPr>
          <w:p w:rsidR="00EA5775" w:rsidRPr="00D951A0" w:rsidRDefault="00EA5775" w:rsidP="008B5FB4">
            <w:pPr>
              <w:jc w:val="center"/>
              <w:rPr>
                <w:sz w:val="16"/>
                <w:szCs w:val="16"/>
              </w:rPr>
            </w:pPr>
            <w:r w:rsidRPr="00D951A0">
              <w:rPr>
                <w:rFonts w:hint="eastAsia"/>
                <w:sz w:val="16"/>
                <w:szCs w:val="16"/>
              </w:rPr>
              <w:t>合計</w:t>
            </w:r>
          </w:p>
        </w:tc>
        <w:tc>
          <w:tcPr>
            <w:tcW w:w="381" w:type="pct"/>
            <w:vAlign w:val="center"/>
          </w:tcPr>
          <w:p w:rsidR="00EA5775" w:rsidRPr="00D951A0" w:rsidRDefault="00EA5775" w:rsidP="008B5FB4">
            <w:pPr>
              <w:rPr>
                <w:sz w:val="16"/>
                <w:szCs w:val="16"/>
              </w:rPr>
            </w:pPr>
          </w:p>
        </w:tc>
        <w:tc>
          <w:tcPr>
            <w:tcW w:w="326" w:type="pct"/>
            <w:vAlign w:val="center"/>
          </w:tcPr>
          <w:p w:rsidR="00EA5775" w:rsidRPr="00D951A0" w:rsidRDefault="00EA5775" w:rsidP="008B5FB4">
            <w:pPr>
              <w:rPr>
                <w:sz w:val="16"/>
                <w:szCs w:val="16"/>
              </w:rPr>
            </w:pPr>
          </w:p>
        </w:tc>
        <w:tc>
          <w:tcPr>
            <w:tcW w:w="436" w:type="pct"/>
            <w:vAlign w:val="center"/>
          </w:tcPr>
          <w:p w:rsidR="00EA5775" w:rsidRPr="00D951A0" w:rsidRDefault="00EA5775" w:rsidP="008B5FB4">
            <w:pPr>
              <w:rPr>
                <w:sz w:val="16"/>
                <w:szCs w:val="16"/>
              </w:rPr>
            </w:pPr>
          </w:p>
        </w:tc>
        <w:tc>
          <w:tcPr>
            <w:tcW w:w="271" w:type="pct"/>
            <w:vAlign w:val="center"/>
          </w:tcPr>
          <w:p w:rsidR="00EA5775" w:rsidRPr="00D951A0" w:rsidRDefault="00EA5775" w:rsidP="008B5FB4">
            <w:pPr>
              <w:rPr>
                <w:sz w:val="16"/>
                <w:szCs w:val="16"/>
              </w:rPr>
            </w:pPr>
          </w:p>
        </w:tc>
        <w:tc>
          <w:tcPr>
            <w:tcW w:w="245" w:type="pct"/>
            <w:vAlign w:val="center"/>
          </w:tcPr>
          <w:p w:rsidR="00EA5775" w:rsidRPr="00D951A0" w:rsidRDefault="00EA5775" w:rsidP="008B5FB4">
            <w:pPr>
              <w:rPr>
                <w:sz w:val="16"/>
                <w:szCs w:val="16"/>
              </w:rPr>
            </w:pPr>
          </w:p>
        </w:tc>
        <w:tc>
          <w:tcPr>
            <w:tcW w:w="423" w:type="pct"/>
            <w:gridSpan w:val="2"/>
            <w:vAlign w:val="center"/>
          </w:tcPr>
          <w:p w:rsidR="00EA5775" w:rsidRPr="00D951A0" w:rsidRDefault="00EA5775" w:rsidP="008B5FB4">
            <w:pPr>
              <w:rPr>
                <w:sz w:val="16"/>
                <w:szCs w:val="16"/>
              </w:rPr>
            </w:pPr>
          </w:p>
        </w:tc>
        <w:tc>
          <w:tcPr>
            <w:tcW w:w="385" w:type="pct"/>
            <w:vAlign w:val="center"/>
          </w:tcPr>
          <w:p w:rsidR="00EA5775" w:rsidRPr="00D951A0" w:rsidRDefault="00EA5775" w:rsidP="008B5FB4">
            <w:pPr>
              <w:rPr>
                <w:sz w:val="16"/>
                <w:szCs w:val="16"/>
              </w:rPr>
            </w:pPr>
          </w:p>
        </w:tc>
        <w:tc>
          <w:tcPr>
            <w:tcW w:w="440" w:type="pct"/>
            <w:vAlign w:val="center"/>
          </w:tcPr>
          <w:p w:rsidR="00EA5775" w:rsidRPr="00D951A0" w:rsidRDefault="00EA5775" w:rsidP="008B5FB4">
            <w:pPr>
              <w:rPr>
                <w:sz w:val="16"/>
                <w:szCs w:val="16"/>
              </w:rPr>
            </w:pPr>
          </w:p>
        </w:tc>
        <w:tc>
          <w:tcPr>
            <w:tcW w:w="219" w:type="pct"/>
            <w:vAlign w:val="center"/>
          </w:tcPr>
          <w:p w:rsidR="00EA5775" w:rsidRPr="00D951A0" w:rsidRDefault="00EA5775" w:rsidP="008B5FB4">
            <w:pPr>
              <w:rPr>
                <w:sz w:val="16"/>
                <w:szCs w:val="16"/>
              </w:rPr>
            </w:pPr>
          </w:p>
        </w:tc>
        <w:tc>
          <w:tcPr>
            <w:tcW w:w="372" w:type="pct"/>
            <w:vAlign w:val="center"/>
          </w:tcPr>
          <w:p w:rsidR="00EA5775" w:rsidRPr="00D951A0" w:rsidRDefault="00EA5775" w:rsidP="008B5FB4">
            <w:pPr>
              <w:rPr>
                <w:sz w:val="16"/>
                <w:szCs w:val="16"/>
              </w:rPr>
            </w:pPr>
          </w:p>
        </w:tc>
        <w:tc>
          <w:tcPr>
            <w:tcW w:w="201" w:type="pct"/>
            <w:vAlign w:val="center"/>
          </w:tcPr>
          <w:p w:rsidR="00EA5775" w:rsidRPr="00D951A0" w:rsidRDefault="00EA5775" w:rsidP="008B5FB4">
            <w:pPr>
              <w:rPr>
                <w:sz w:val="16"/>
                <w:szCs w:val="16"/>
              </w:rPr>
            </w:pPr>
          </w:p>
        </w:tc>
        <w:tc>
          <w:tcPr>
            <w:tcW w:w="202" w:type="pct"/>
            <w:vAlign w:val="center"/>
          </w:tcPr>
          <w:p w:rsidR="00EA5775" w:rsidRPr="00D951A0" w:rsidRDefault="00EA5775" w:rsidP="008B5FB4">
            <w:pPr>
              <w:rPr>
                <w:sz w:val="16"/>
                <w:szCs w:val="16"/>
              </w:rPr>
            </w:pPr>
          </w:p>
        </w:tc>
        <w:tc>
          <w:tcPr>
            <w:tcW w:w="270" w:type="pct"/>
            <w:vAlign w:val="center"/>
          </w:tcPr>
          <w:p w:rsidR="00EA5775" w:rsidRPr="00D951A0" w:rsidRDefault="00EA5775" w:rsidP="008B5FB4">
            <w:pPr>
              <w:rPr>
                <w:sz w:val="16"/>
                <w:szCs w:val="16"/>
              </w:rPr>
            </w:pPr>
          </w:p>
        </w:tc>
      </w:tr>
    </w:tbl>
    <w:p w:rsidR="00221503" w:rsidRDefault="003F65B9">
      <w:r>
        <w:rPr>
          <w:rFonts w:hint="eastAsia"/>
        </w:rPr>
        <w:t>（注）１　数年にわたって施工する施設については、完成した年度で記載するものとし、備考欄に施工期間を記載すること。</w:t>
      </w:r>
    </w:p>
    <w:p w:rsidR="003F65B9" w:rsidRDefault="003F65B9">
      <w:r>
        <w:rPr>
          <w:rFonts w:hint="eastAsia"/>
        </w:rPr>
        <w:t xml:space="preserve">　　　２　備考欄に当該事業に係る負担割合を記載すること。</w:t>
      </w:r>
    </w:p>
    <w:p w:rsidR="003F65B9" w:rsidRDefault="003F65B9">
      <w:r>
        <w:rPr>
          <w:rFonts w:hint="eastAsia"/>
        </w:rPr>
        <w:t xml:space="preserve">　　　３　類似の台帳がある場合にはそれらをもって代えることができるものとする。</w:t>
      </w:r>
    </w:p>
    <w:p w:rsidR="00FD1383" w:rsidRPr="00FD1383" w:rsidRDefault="00FA7726">
      <w:r>
        <w:rPr>
          <w:rFonts w:hint="eastAsia"/>
        </w:rPr>
        <w:t xml:space="preserve">　　</w:t>
      </w:r>
    </w:p>
    <w:sectPr w:rsidR="00FD1383" w:rsidRPr="00FD1383" w:rsidSect="00FA772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E1" w:rsidRDefault="00183BE1" w:rsidP="007847B6">
      <w:r>
        <w:separator/>
      </w:r>
    </w:p>
  </w:endnote>
  <w:endnote w:type="continuationSeparator" w:id="0">
    <w:p w:rsidR="00183BE1" w:rsidRDefault="00183BE1" w:rsidP="0078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E1" w:rsidRDefault="00183BE1" w:rsidP="007847B6">
      <w:r>
        <w:separator/>
      </w:r>
    </w:p>
  </w:footnote>
  <w:footnote w:type="continuationSeparator" w:id="0">
    <w:p w:rsidR="00183BE1" w:rsidRDefault="00183BE1" w:rsidP="00784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9E"/>
    <w:rsid w:val="00013F50"/>
    <w:rsid w:val="000552C8"/>
    <w:rsid w:val="00064CE9"/>
    <w:rsid w:val="000A1C43"/>
    <w:rsid w:val="000F28EB"/>
    <w:rsid w:val="00183BE1"/>
    <w:rsid w:val="00221503"/>
    <w:rsid w:val="00270066"/>
    <w:rsid w:val="00283440"/>
    <w:rsid w:val="00285CC5"/>
    <w:rsid w:val="003444B0"/>
    <w:rsid w:val="00352D2A"/>
    <w:rsid w:val="003F65B9"/>
    <w:rsid w:val="00407E44"/>
    <w:rsid w:val="00417A0C"/>
    <w:rsid w:val="00423B15"/>
    <w:rsid w:val="00426450"/>
    <w:rsid w:val="00434C9E"/>
    <w:rsid w:val="0048574C"/>
    <w:rsid w:val="0049589E"/>
    <w:rsid w:val="004D2D99"/>
    <w:rsid w:val="0051495B"/>
    <w:rsid w:val="005356BF"/>
    <w:rsid w:val="00563034"/>
    <w:rsid w:val="00572A37"/>
    <w:rsid w:val="00592475"/>
    <w:rsid w:val="005A2B96"/>
    <w:rsid w:val="005B33F5"/>
    <w:rsid w:val="005D1405"/>
    <w:rsid w:val="005E38A4"/>
    <w:rsid w:val="005F5CAA"/>
    <w:rsid w:val="00642238"/>
    <w:rsid w:val="00672527"/>
    <w:rsid w:val="00676925"/>
    <w:rsid w:val="00683545"/>
    <w:rsid w:val="007020BA"/>
    <w:rsid w:val="00754D6E"/>
    <w:rsid w:val="007847B6"/>
    <w:rsid w:val="007E0BA7"/>
    <w:rsid w:val="00803A6E"/>
    <w:rsid w:val="00834594"/>
    <w:rsid w:val="008A5B66"/>
    <w:rsid w:val="008B5FB4"/>
    <w:rsid w:val="00930D2C"/>
    <w:rsid w:val="00937F33"/>
    <w:rsid w:val="009530C8"/>
    <w:rsid w:val="00973231"/>
    <w:rsid w:val="009C6500"/>
    <w:rsid w:val="00A04419"/>
    <w:rsid w:val="00A24A8A"/>
    <w:rsid w:val="00A60785"/>
    <w:rsid w:val="00A67BA7"/>
    <w:rsid w:val="00A75AFA"/>
    <w:rsid w:val="00AD672C"/>
    <w:rsid w:val="00C61CC8"/>
    <w:rsid w:val="00C70494"/>
    <w:rsid w:val="00CA3D25"/>
    <w:rsid w:val="00D47F2E"/>
    <w:rsid w:val="00D757D0"/>
    <w:rsid w:val="00DA756E"/>
    <w:rsid w:val="00DC4165"/>
    <w:rsid w:val="00DE4C62"/>
    <w:rsid w:val="00E67AB2"/>
    <w:rsid w:val="00EA5775"/>
    <w:rsid w:val="00EB1BFD"/>
    <w:rsid w:val="00F01018"/>
    <w:rsid w:val="00F3463C"/>
    <w:rsid w:val="00F50EC5"/>
    <w:rsid w:val="00FA7726"/>
    <w:rsid w:val="00FB3225"/>
    <w:rsid w:val="00FB72C5"/>
    <w:rsid w:val="00FD1383"/>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E14869"/>
  <w15:chartTrackingRefBased/>
  <w15:docId w15:val="{F5232A9B-3325-45AE-AE94-D6BBE89B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7B6"/>
    <w:pPr>
      <w:tabs>
        <w:tab w:val="center" w:pos="4252"/>
        <w:tab w:val="right" w:pos="8504"/>
      </w:tabs>
      <w:snapToGrid w:val="0"/>
    </w:pPr>
  </w:style>
  <w:style w:type="character" w:customStyle="1" w:styleId="a5">
    <w:name w:val="ヘッダー (文字)"/>
    <w:basedOn w:val="a0"/>
    <w:link w:val="a4"/>
    <w:uiPriority w:val="99"/>
    <w:rsid w:val="007847B6"/>
  </w:style>
  <w:style w:type="paragraph" w:styleId="a6">
    <w:name w:val="footer"/>
    <w:basedOn w:val="a"/>
    <w:link w:val="a7"/>
    <w:uiPriority w:val="99"/>
    <w:unhideWhenUsed/>
    <w:rsid w:val="007847B6"/>
    <w:pPr>
      <w:tabs>
        <w:tab w:val="center" w:pos="4252"/>
        <w:tab w:val="right" w:pos="8504"/>
      </w:tabs>
      <w:snapToGrid w:val="0"/>
    </w:pPr>
  </w:style>
  <w:style w:type="character" w:customStyle="1" w:styleId="a7">
    <w:name w:val="フッター (文字)"/>
    <w:basedOn w:val="a0"/>
    <w:link w:val="a6"/>
    <w:uiPriority w:val="99"/>
    <w:rsid w:val="007847B6"/>
  </w:style>
  <w:style w:type="paragraph" w:styleId="a8">
    <w:name w:val="Balloon Text"/>
    <w:basedOn w:val="a"/>
    <w:link w:val="a9"/>
    <w:uiPriority w:val="99"/>
    <w:semiHidden/>
    <w:unhideWhenUsed/>
    <w:rsid w:val="00D47F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F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酒田市</cp:lastModifiedBy>
  <cp:revision>11</cp:revision>
  <cp:lastPrinted>2021-06-21T23:55:00Z</cp:lastPrinted>
  <dcterms:created xsi:type="dcterms:W3CDTF">2021-05-20T05:03:00Z</dcterms:created>
  <dcterms:modified xsi:type="dcterms:W3CDTF">2023-04-25T02:19:00Z</dcterms:modified>
</cp:coreProperties>
</file>