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rsidTr="007A697B">
        <w:trPr>
          <w:trHeight w:val="284"/>
        </w:trPr>
        <w:tc>
          <w:tcPr>
            <w:tcW w:w="9634" w:type="dxa"/>
            <w:gridSpan w:val="3"/>
          </w:tcPr>
          <w:p w14:paraId="5917B911" w14:textId="77777777" w:rsidR="008020C0" w:rsidRPr="0070772F" w:rsidRDefault="008020C0" w:rsidP="007A697B">
            <w:pPr>
              <w:suppressAutoHyphens/>
              <w:kinsoku w:val="0"/>
              <w:autoSpaceDE w:val="0"/>
              <w:autoSpaceDN w:val="0"/>
              <w:spacing w:line="30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168C24AB"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r w:rsidR="00CD576D" w:rsidRPr="00AD1C3F">
        <w:rPr>
          <w:rFonts w:ascii="ＭＳ ゴシック" w:eastAsia="ＭＳ ゴシック" w:hAnsi="ＭＳ ゴシック" w:hint="eastAsia"/>
          <w:color w:val="000000"/>
          <w:kern w:val="0"/>
        </w:rPr>
        <w:t xml:space="preserve">　</w:t>
      </w:r>
      <w:r w:rsidR="00CD576D" w:rsidRPr="00AD1C3F">
        <w:rPr>
          <w:rFonts w:ascii="ＭＳ 明朝" w:hAnsi="ＭＳ 明朝" w:hint="eastAsia"/>
          <w:color w:val="000000"/>
          <w:kern w:val="0"/>
          <w:sz w:val="20"/>
          <w:szCs w:val="22"/>
        </w:rPr>
        <w:t>＜</w:t>
      </w:r>
      <w:r w:rsidR="003B043B">
        <w:rPr>
          <w:rFonts w:ascii="ＭＳ 明朝" w:hAnsi="ＭＳ 明朝" w:hint="eastAsia"/>
          <w:color w:val="000000"/>
          <w:kern w:val="0"/>
          <w:sz w:val="20"/>
          <w:szCs w:val="22"/>
        </w:rPr>
        <w:t>売上高（</w:t>
      </w:r>
      <w:r w:rsidR="00CD576D" w:rsidRPr="00AD1C3F">
        <w:rPr>
          <w:rFonts w:ascii="ＭＳ 明朝" w:hAnsi="ＭＳ 明朝" w:hint="eastAsia"/>
          <w:color w:val="000000"/>
          <w:kern w:val="0"/>
          <w:sz w:val="20"/>
          <w:szCs w:val="22"/>
        </w:rPr>
        <w:t>創業者等</w:t>
      </w:r>
      <w:r w:rsidR="003B043B">
        <w:rPr>
          <w:rFonts w:ascii="ＭＳ 明朝" w:hAnsi="ＭＳ 明朝" w:hint="eastAsia"/>
          <w:color w:val="000000"/>
          <w:kern w:val="0"/>
          <w:sz w:val="20"/>
          <w:szCs w:val="22"/>
        </w:rPr>
        <w:t>）</w:t>
      </w:r>
      <w:r w:rsidR="00CD576D" w:rsidRPr="00AD1C3F">
        <w:rPr>
          <w:rFonts w:ascii="ＭＳ 明朝" w:hAnsi="ＭＳ 明朝" w:hint="eastAsia"/>
          <w:color w:val="000000"/>
          <w:kern w:val="0"/>
          <w:sz w:val="20"/>
          <w:szCs w:val="22"/>
        </w:rPr>
        <w:t>｜</w:t>
      </w:r>
      <w:r w:rsidR="00CD576D">
        <w:rPr>
          <w:rFonts w:ascii="ＭＳ 明朝" w:hAnsi="ＭＳ 明朝" w:hint="eastAsia"/>
          <w:color w:val="000000"/>
          <w:kern w:val="0"/>
          <w:sz w:val="20"/>
          <w:szCs w:val="22"/>
        </w:rPr>
        <w:t>指定業種と非指定業種を兼業</w:t>
      </w:r>
      <w:r w:rsidR="00CD576D" w:rsidRPr="00AD1C3F">
        <w:rPr>
          <w:rFonts w:ascii="ＭＳ 明朝" w:hAnsi="ＭＳ 明朝" w:hint="eastAsia"/>
          <w:color w:val="000000"/>
          <w:kern w:val="0"/>
          <w:sz w:val="20"/>
          <w:szCs w:val="22"/>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73724443"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17BA30C5" w14:textId="77777777" w:rsidR="000063E5" w:rsidRPr="0070772F" w:rsidRDefault="000063E5" w:rsidP="00C37F93">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3671C6E1" w14:textId="5180FF5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063E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37A0A46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063E5">
              <w:rPr>
                <w:rFonts w:ascii="ＭＳ ゴシック" w:eastAsia="ＭＳ ゴシック" w:hAnsi="ＭＳ ゴシック" w:hint="eastAsia"/>
                <w:color w:val="000000"/>
                <w:kern w:val="0"/>
              </w:rPr>
              <w:t xml:space="preserve">　酒田市長</w:t>
            </w:r>
            <w:r w:rsidRPr="0070772F">
              <w:rPr>
                <w:rFonts w:ascii="ＭＳ ゴシック" w:eastAsia="ＭＳ ゴシック" w:hAnsi="ＭＳ ゴシック" w:hint="eastAsia"/>
                <w:color w:val="000000"/>
                <w:kern w:val="0"/>
              </w:rPr>
              <w:t xml:space="preserve">　殿</w:t>
            </w:r>
          </w:p>
          <w:p w14:paraId="5C108E34" w14:textId="7FA614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0063E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A697B">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7A697B">
              <w:rPr>
                <w:rFonts w:ascii="ＭＳ ゴシック" w:eastAsia="ＭＳ ゴシック" w:hAnsi="ＭＳ ゴシック" w:hint="eastAsia"/>
                <w:color w:val="000000"/>
                <w:kern w:val="0"/>
              </w:rPr>
              <w:t>）</w:t>
            </w:r>
          </w:p>
          <w:p w14:paraId="022C5808" w14:textId="75F03DBD"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000063E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66A58A8" w14:textId="2BC41256" w:rsidR="007A697B" w:rsidRPr="007A697B" w:rsidRDefault="007A69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A697B">
              <w:rPr>
                <w:rFonts w:ascii="ＭＳ ゴシック" w:eastAsia="ＭＳ ゴシック" w:hAnsi="ＭＳ ゴシック" w:hint="eastAsia"/>
                <w:color w:val="000000"/>
                <w:kern w:val="0"/>
              </w:rPr>
              <w:t xml:space="preserve">　　　　　　　　　　　　　　　　　　　　　　　　　</w:t>
            </w:r>
          </w:p>
          <w:p w14:paraId="7A39D709" w14:textId="5EBAB5BD"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0063E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A697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43808C8" w14:textId="77777777" w:rsidR="000063E5" w:rsidRPr="0070772F" w:rsidRDefault="000063E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49C0F9D" w14:textId="4D839F92" w:rsidR="008020C0" w:rsidRPr="0070772F" w:rsidRDefault="008020C0" w:rsidP="007A697B">
            <w:pPr>
              <w:suppressAutoHyphens/>
              <w:kinsoku w:val="0"/>
              <w:overflowPunct w:val="0"/>
              <w:autoSpaceDE w:val="0"/>
              <w:autoSpaceDN w:val="0"/>
              <w:adjustRightInd w:val="0"/>
              <w:ind w:left="-10" w:rightChars="-24" w:right="-5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A697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rsidTr="0081611C">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02713EDF" w14:textId="77777777" w:rsidR="008020C0" w:rsidRPr="0070772F" w:rsidRDefault="008020C0" w:rsidP="0081611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A697B" w:rsidRDefault="008020C0" w:rsidP="007A697B">
            <w:pPr>
              <w:suppressAutoHyphens/>
              <w:kinsoku w:val="0"/>
              <w:wordWrap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sz w:val="20"/>
                <w:szCs w:val="22"/>
              </w:rPr>
            </w:pPr>
            <w:r w:rsidRPr="007A697B">
              <w:rPr>
                <w:rFonts w:ascii="ＭＳ ゴシック" w:eastAsia="ＭＳ ゴシック" w:hAnsi="ＭＳ ゴシック" w:hint="eastAsia"/>
                <w:color w:val="000000"/>
                <w:kern w:val="0"/>
                <w:sz w:val="20"/>
                <w:szCs w:val="22"/>
              </w:rPr>
              <w:t>※</w:t>
            </w:r>
            <w:r w:rsidRPr="007A697B">
              <w:rPr>
                <w:rFonts w:ascii="ＭＳ ゴシック" w:eastAsia="ＭＳ ゴシック" w:hAnsi="ＭＳ ゴシック" w:hint="eastAsia"/>
                <w:color w:val="000000"/>
                <w:spacing w:val="16"/>
                <w:kern w:val="0"/>
                <w:sz w:val="20"/>
                <w:szCs w:val="22"/>
              </w:rPr>
              <w:t>表には営んでいる事業</w:t>
            </w:r>
            <w:r w:rsidR="00B30BA1" w:rsidRPr="007A697B">
              <w:rPr>
                <w:rFonts w:ascii="ＭＳ ゴシック" w:eastAsia="ＭＳ ゴシック" w:hAnsi="ＭＳ ゴシック" w:hint="eastAsia"/>
                <w:color w:val="000000"/>
                <w:spacing w:val="16"/>
                <w:kern w:val="0"/>
                <w:sz w:val="20"/>
                <w:szCs w:val="22"/>
              </w:rPr>
              <w:t>のうち指定業種に</w:t>
            </w:r>
            <w:r w:rsidRPr="007A697B">
              <w:rPr>
                <w:rFonts w:ascii="ＭＳ ゴシック" w:eastAsia="ＭＳ ゴシック" w:hAnsi="ＭＳ ゴシック" w:hint="eastAsia"/>
                <w:color w:val="000000"/>
                <w:spacing w:val="16"/>
                <w:kern w:val="0"/>
                <w:sz w:val="20"/>
                <w:szCs w:val="22"/>
              </w:rPr>
              <w:t>属する</w:t>
            </w:r>
            <w:r w:rsidR="00B30BA1" w:rsidRPr="007A697B">
              <w:rPr>
                <w:rFonts w:ascii="ＭＳ ゴシック" w:eastAsia="ＭＳ ゴシック" w:hAnsi="ＭＳ ゴシック" w:hint="eastAsia"/>
                <w:color w:val="000000"/>
                <w:spacing w:val="16"/>
                <w:kern w:val="0"/>
                <w:sz w:val="20"/>
                <w:szCs w:val="22"/>
              </w:rPr>
              <w:t>もの</w:t>
            </w:r>
            <w:r w:rsidRPr="007A697B">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0BB89573" w14:textId="4A304C59"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w:t>
            </w:r>
            <w:r w:rsidR="000063E5">
              <w:rPr>
                <w:rFonts w:ascii="ＭＳ ゴシック" w:eastAsia="ＭＳ ゴシック" w:hAnsi="ＭＳ ゴシック" w:hint="eastAsia"/>
                <w:u w:val="single"/>
              </w:rPr>
              <w:t xml:space="preserve">　　</w:t>
            </w:r>
            <w:r w:rsidRPr="0070772F">
              <w:rPr>
                <w:rFonts w:ascii="ＭＳ ゴシック" w:eastAsia="ＭＳ ゴシック" w:hAnsi="ＭＳ ゴシック" w:hint="eastAsia"/>
                <w:u w:val="single"/>
                <w:lang w:eastAsia="zh-TW"/>
              </w:rPr>
              <w:t>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032CCA">
            <w:pPr>
              <w:suppressAutoHyphens/>
              <w:kinsoku w:val="0"/>
              <w:overflowPunct w:val="0"/>
              <w:autoSpaceDE w:val="0"/>
              <w:autoSpaceDN w:val="0"/>
              <w:adjustRightInd w:val="0"/>
              <w:ind w:left="20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5B158F">
              <w:rPr>
                <w:rFonts w:ascii="ＭＳ ゴシック" w:eastAsia="ＭＳ ゴシック" w:hAnsi="ＭＳ ゴシック" w:hint="eastAsia"/>
                <w:color w:val="000000"/>
                <w:kern w:val="0"/>
                <w:position w:val="4"/>
              </w:rPr>
              <w:t>Ｂ</w:t>
            </w:r>
            <w:r w:rsidRPr="005B158F">
              <w:rPr>
                <w:rFonts w:ascii="ＭＳ ゴシック" w:eastAsia="ＭＳ ゴシック" w:hAnsi="ＭＳ ゴシック"/>
                <w:color w:val="000000"/>
                <w:kern w:val="0"/>
                <w:position w:val="4"/>
              </w:rPr>
              <w:t xml:space="preserve">   </w:t>
            </w:r>
            <w:r w:rsidRPr="005B158F">
              <w:rPr>
                <w:rFonts w:ascii="ＭＳ ゴシック" w:eastAsia="ＭＳ ゴシック" w:hAnsi="ＭＳ ゴシック" w:hint="eastAsia"/>
                <w:color w:val="000000"/>
                <w:kern w:val="0"/>
                <w:position w:val="4"/>
              </w:rPr>
              <w:t>×</w:t>
            </w:r>
            <w:r w:rsidRPr="005B158F">
              <w:rPr>
                <w:rFonts w:ascii="ＭＳ ゴシック" w:eastAsia="ＭＳ ゴシック" w:hAnsi="ＭＳ ゴシック"/>
                <w:color w:val="000000"/>
                <w:kern w:val="0"/>
                <w:position w:val="4"/>
              </w:rPr>
              <w:t>100</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5B158F">
            <w:pPr>
              <w:suppressAutoHyphens/>
              <w:kinsoku w:val="0"/>
              <w:overflowPunct w:val="0"/>
              <w:autoSpaceDE w:val="0"/>
              <w:autoSpaceDN w:val="0"/>
              <w:adjustRightInd w:val="0"/>
              <w:spacing w:beforeLines="20" w:before="48"/>
              <w:ind w:left="187"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3E062AB9"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C37F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032CCA">
              <w:rPr>
                <w:rFonts w:ascii="ＭＳ ゴシック" w:eastAsia="ＭＳ ゴシック" w:hAnsi="ＭＳ ゴシック" w:hint="eastAsia"/>
                <w:color w:val="000000"/>
                <w:kern w:val="0"/>
              </w:rPr>
              <w:t xml:space="preserve">　　　　　　　 </w:t>
            </w:r>
            <w:r w:rsidR="00C37F93" w:rsidRPr="0070772F">
              <w:rPr>
                <w:rFonts w:ascii="ＭＳ ゴシック" w:eastAsia="ＭＳ ゴシック" w:hAnsi="ＭＳ ゴシック" w:hint="eastAsia"/>
                <w:color w:val="000000"/>
                <w:kern w:val="0"/>
                <w:u w:val="single"/>
              </w:rPr>
              <w:t>指定業種の売上高等</w:t>
            </w:r>
            <w:r w:rsidR="00C37F93">
              <w:rPr>
                <w:rFonts w:ascii="ＭＳ ゴシック" w:eastAsia="ＭＳ ゴシック" w:hAnsi="ＭＳ ゴシック" w:hint="eastAsia"/>
                <w:color w:val="000000"/>
                <w:kern w:val="0"/>
                <w:u w:val="single"/>
              </w:rPr>
              <w:t xml:space="preserve">　　　</w:t>
            </w:r>
            <w:r w:rsidR="00C37F93" w:rsidRPr="0070772F">
              <w:rPr>
                <w:rFonts w:ascii="ＭＳ ゴシック" w:eastAsia="ＭＳ ゴシック" w:hAnsi="ＭＳ ゴシック" w:hint="eastAsia"/>
                <w:color w:val="000000"/>
                <w:kern w:val="0"/>
                <w:u w:val="single"/>
              </w:rPr>
              <w:t xml:space="preserve">　　　　　　　　円</w:t>
            </w:r>
          </w:p>
          <w:p w14:paraId="2DD89CC7" w14:textId="52CE9E85" w:rsidR="008020C0" w:rsidRPr="0070772F" w:rsidRDefault="008020C0" w:rsidP="005B158F">
            <w:pPr>
              <w:suppressAutoHyphens/>
              <w:kinsoku w:val="0"/>
              <w:overflowPunct w:val="0"/>
              <w:autoSpaceDE w:val="0"/>
              <w:autoSpaceDN w:val="0"/>
              <w:adjustRightInd w:val="0"/>
              <w:spacing w:beforeLines="20" w:before="48"/>
              <w:ind w:left="181"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032CC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6D8E6D63"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C37F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C37F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C37F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37F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p>
          <w:p w14:paraId="59A05E29" w14:textId="29418288" w:rsidR="008020C0" w:rsidRPr="0070772F" w:rsidRDefault="008020C0" w:rsidP="00032CCA">
            <w:pPr>
              <w:suppressAutoHyphens/>
              <w:kinsoku w:val="0"/>
              <w:overflowPunct w:val="0"/>
              <w:autoSpaceDE w:val="0"/>
              <w:autoSpaceDN w:val="0"/>
              <w:adjustRightInd w:val="0"/>
              <w:ind w:left="181" w:firstLineChars="400" w:firstLine="84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032CC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 xml:space="preserve">売上高等　　　　　　</w:t>
            </w:r>
            <w:r w:rsidR="00032CC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493D3C" w14:textId="6809EFC1" w:rsidR="008020C0" w:rsidRPr="0070772F" w:rsidRDefault="008020C0" w:rsidP="005B158F">
            <w:pPr>
              <w:suppressAutoHyphens/>
              <w:kinsoku w:val="0"/>
              <w:overflowPunct w:val="0"/>
              <w:autoSpaceDE w:val="0"/>
              <w:autoSpaceDN w:val="0"/>
              <w:adjustRightInd w:val="0"/>
              <w:spacing w:beforeLines="20" w:before="48"/>
              <w:ind w:left="181" w:firstLineChars="400" w:firstLine="84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00032CC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032CC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0A3B66C" w14:textId="77777777" w:rsidR="00C37F93" w:rsidRDefault="00C37F93" w:rsidP="00C37F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A0BA7" w14:textId="77777777" w:rsidR="00C37F93" w:rsidRPr="007761D1" w:rsidRDefault="00C37F93" w:rsidP="00C37F93">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76D31A61" wp14:editId="1BA7EFFB">
                      <wp:simplePos x="0" y="0"/>
                      <wp:positionH relativeFrom="column">
                        <wp:posOffset>67310</wp:posOffset>
                      </wp:positionH>
                      <wp:positionV relativeFrom="paragraph">
                        <wp:posOffset>156845</wp:posOffset>
                      </wp:positionV>
                      <wp:extent cx="576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49FA6A5"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35pt" to="458.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" strokeweight="1pt">
                      <v:stroke dashstyle="dash"/>
                    </v:line>
                  </w:pict>
                </mc:Fallback>
              </mc:AlternateContent>
            </w:r>
          </w:p>
          <w:p w14:paraId="17BDC4E9" w14:textId="009E74F4" w:rsidR="00C37F93" w:rsidRPr="005F08A7" w:rsidRDefault="007A697B" w:rsidP="00C37F9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C37F93" w:rsidRPr="005F08A7">
              <w:rPr>
                <w:rFonts w:ascii="ＭＳ 明朝" w:hAnsi="ＭＳ 明朝" w:hint="eastAsia"/>
                <w:color w:val="000000"/>
                <w:spacing w:val="16"/>
                <w:kern w:val="0"/>
              </w:rPr>
              <w:t>商発第　　　号</w:t>
            </w:r>
          </w:p>
          <w:p w14:paraId="6637DDCF" w14:textId="3004F81F" w:rsidR="00C37F93" w:rsidRPr="005F08A7" w:rsidRDefault="00C37F93" w:rsidP="00C37F9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08452CC3" w14:textId="77777777" w:rsidR="00C37F93" w:rsidRPr="005F08A7" w:rsidRDefault="00C37F93" w:rsidP="00C37F9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3E3D3E0D" w14:textId="77777777" w:rsidR="0081611C" w:rsidRPr="005F08A7" w:rsidRDefault="0081611C" w:rsidP="0081611C">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酒田市長　矢口　明子</w:t>
            </w:r>
          </w:p>
          <w:p w14:paraId="60D2F128" w14:textId="49AF8AE3" w:rsidR="00C37F93" w:rsidRPr="0081611C" w:rsidRDefault="00C37F93" w:rsidP="0081611C">
            <w:pPr>
              <w:suppressAutoHyphens/>
              <w:kinsoku w:val="0"/>
              <w:wordWrap w:val="0"/>
              <w:overflowPunct w:val="0"/>
              <w:autoSpaceDE w:val="0"/>
              <w:autoSpaceDN w:val="0"/>
              <w:adjustRightInd w:val="0"/>
              <w:spacing w:beforeLines="30" w:before="72" w:line="274" w:lineRule="atLeast"/>
              <w:ind w:firstLineChars="100" w:firstLine="232"/>
              <w:jc w:val="left"/>
              <w:textAlignment w:val="baseline"/>
              <w:rPr>
                <w:rFonts w:ascii="ＭＳ 明朝" w:hAnsi="ＭＳ 明朝"/>
                <w:color w:val="000000"/>
                <w:spacing w:val="16"/>
                <w:kern w:val="0"/>
                <w:sz w:val="20"/>
                <w:szCs w:val="22"/>
              </w:rPr>
            </w:pPr>
            <w:r w:rsidRPr="0081611C">
              <w:rPr>
                <w:rFonts w:ascii="ＭＳ 明朝" w:hAnsi="ＭＳ 明朝" w:hint="eastAsia"/>
                <w:color w:val="000000"/>
                <w:spacing w:val="16"/>
                <w:kern w:val="0"/>
                <w:sz w:val="20"/>
                <w:szCs w:val="22"/>
              </w:rPr>
              <w:t>（注）信用保証協会への申込期間</w:t>
            </w:r>
            <w:r w:rsidR="007A697B" w:rsidRPr="0081611C">
              <w:rPr>
                <w:rFonts w:ascii="ＭＳ 明朝" w:hAnsi="ＭＳ 明朝" w:hint="eastAsia"/>
                <w:color w:val="000000"/>
                <w:spacing w:val="16"/>
                <w:kern w:val="0"/>
                <w:sz w:val="20"/>
                <w:szCs w:val="22"/>
              </w:rPr>
              <w:t>：</w:t>
            </w:r>
          </w:p>
          <w:p w14:paraId="0D36189A" w14:textId="6B692423" w:rsidR="00CA14EB" w:rsidRPr="0081611C" w:rsidRDefault="00C37F93" w:rsidP="0081611C">
            <w:pPr>
              <w:suppressAutoHyphens/>
              <w:kinsoku w:val="0"/>
              <w:wordWrap w:val="0"/>
              <w:overflowPunct w:val="0"/>
              <w:autoSpaceDE w:val="0"/>
              <w:autoSpaceDN w:val="0"/>
              <w:adjustRightInd w:val="0"/>
              <w:spacing w:afterLines="20" w:after="48" w:line="274" w:lineRule="atLeast"/>
              <w:ind w:firstLineChars="300" w:firstLine="696"/>
              <w:jc w:val="left"/>
              <w:textAlignment w:val="baseline"/>
              <w:rPr>
                <w:rFonts w:ascii="ＭＳ 明朝" w:hAnsi="ＭＳ 明朝"/>
                <w:color w:val="000000"/>
                <w:spacing w:val="16"/>
                <w:kern w:val="0"/>
                <w:sz w:val="20"/>
                <w:szCs w:val="22"/>
              </w:rPr>
            </w:pPr>
            <w:r w:rsidRPr="0081611C">
              <w:rPr>
                <w:rFonts w:ascii="ＭＳ 明朝" w:hAnsi="ＭＳ 明朝" w:hint="eastAsia"/>
                <w:color w:val="000000"/>
                <w:spacing w:val="16"/>
                <w:kern w:val="0"/>
                <w:sz w:val="20"/>
                <w:szCs w:val="22"/>
              </w:rPr>
              <w:t xml:space="preserve">　　　　年　　月　　日から</w:t>
            </w:r>
            <w:r w:rsidR="007A697B" w:rsidRPr="0081611C">
              <w:rPr>
                <w:rFonts w:ascii="ＭＳ 明朝" w:hAnsi="ＭＳ 明朝" w:hint="eastAsia"/>
                <w:color w:val="000000"/>
                <w:spacing w:val="16"/>
                <w:kern w:val="0"/>
                <w:sz w:val="20"/>
                <w:szCs w:val="22"/>
              </w:rPr>
              <w:t xml:space="preserve"> </w:t>
            </w:r>
            <w:r w:rsidRPr="0081611C">
              <w:rPr>
                <w:rFonts w:ascii="ＭＳ 明朝" w:hAnsi="ＭＳ 明朝" w:hint="eastAsia"/>
                <w:color w:val="000000"/>
                <w:spacing w:val="16"/>
                <w:kern w:val="0"/>
                <w:sz w:val="20"/>
                <w:szCs w:val="22"/>
              </w:rPr>
              <w:t xml:space="preserve">　　　年　　月　　日まで</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A697B" w:rsidRDefault="008020C0" w:rsidP="007A697B">
      <w:pPr>
        <w:suppressAutoHyphens/>
        <w:wordWrap w:val="0"/>
        <w:spacing w:line="240" w:lineRule="exact"/>
        <w:ind w:left="800" w:hangingChars="400" w:hanging="800"/>
        <w:jc w:val="left"/>
        <w:textAlignment w:val="baseline"/>
        <w:rPr>
          <w:rFonts w:ascii="ＭＳ ゴシック" w:eastAsia="ＭＳ ゴシック" w:hAnsi="ＭＳ ゴシック"/>
          <w:color w:val="000000"/>
          <w:kern w:val="0"/>
          <w:sz w:val="20"/>
          <w:szCs w:val="22"/>
        </w:rPr>
      </w:pPr>
      <w:r w:rsidRPr="007A697B">
        <w:rPr>
          <w:rFonts w:ascii="ＭＳ ゴシック" w:eastAsia="ＭＳ ゴシック" w:hAnsi="ＭＳ ゴシック" w:hint="eastAsia"/>
          <w:color w:val="000000"/>
          <w:kern w:val="0"/>
          <w:sz w:val="20"/>
          <w:szCs w:val="22"/>
        </w:rPr>
        <w:t>（注１）本様式は、</w:t>
      </w:r>
      <w:r w:rsidR="00BA66B3" w:rsidRPr="007A697B">
        <w:rPr>
          <w:rFonts w:ascii="ＭＳ ゴシック" w:eastAsia="ＭＳ ゴシック" w:hAnsi="ＭＳ ゴシック" w:hint="eastAsia"/>
          <w:color w:val="000000"/>
          <w:kern w:val="0"/>
          <w:sz w:val="20"/>
          <w:szCs w:val="22"/>
        </w:rPr>
        <w:t>指定業種と非指定業種を兼業している場合であって、全体の売上高等に占める指定事業の売上高等の割合、指定業種及び申請者全体双方の売上高等の減少率が認定基準を満</w:t>
      </w:r>
      <w:r w:rsidR="001023BF" w:rsidRPr="007A697B">
        <w:rPr>
          <w:rFonts w:ascii="ＭＳ ゴシック" w:eastAsia="ＭＳ ゴシック" w:hAnsi="ＭＳ ゴシック" w:hint="eastAsia"/>
          <w:color w:val="000000"/>
          <w:kern w:val="0"/>
          <w:sz w:val="20"/>
          <w:szCs w:val="22"/>
        </w:rPr>
        <w:t>た</w:t>
      </w:r>
      <w:r w:rsidR="00AE53CB" w:rsidRPr="007A697B">
        <w:rPr>
          <w:rFonts w:ascii="ＭＳ ゴシック" w:eastAsia="ＭＳ ゴシック" w:hAnsi="ＭＳ ゴシック" w:hint="eastAsia"/>
          <w:color w:val="000000"/>
          <w:kern w:val="0"/>
          <w:sz w:val="20"/>
          <w:szCs w:val="22"/>
        </w:rPr>
        <w:t>す場合に使用する。</w:t>
      </w:r>
    </w:p>
    <w:p w14:paraId="1156C3BE" w14:textId="26563EC0" w:rsidR="008020C0" w:rsidRPr="007A697B" w:rsidRDefault="008020C0" w:rsidP="007A697B">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7A697B">
        <w:rPr>
          <w:rFonts w:ascii="ＭＳ ゴシック" w:eastAsia="ＭＳ ゴシック" w:hAnsi="ＭＳ ゴシック" w:hint="eastAsia"/>
          <w:color w:val="000000"/>
          <w:kern w:val="0"/>
          <w:sz w:val="20"/>
          <w:szCs w:val="22"/>
        </w:rPr>
        <w:t>（注２）</w:t>
      </w:r>
      <w:r w:rsidR="007A697B" w:rsidRPr="007A697B">
        <w:rPr>
          <w:rFonts w:ascii="ＭＳ ゴシック" w:eastAsia="ＭＳ ゴシック" w:hAnsi="ＭＳ ゴシック" w:hint="eastAsia"/>
          <w:color w:val="000000"/>
          <w:kern w:val="0"/>
          <w:sz w:val="20"/>
          <w:szCs w:val="22"/>
          <w:u w:val="single"/>
        </w:rPr>
        <w:t xml:space="preserve">　　　　</w:t>
      </w:r>
      <w:r w:rsidRPr="007A697B">
        <w:rPr>
          <w:rFonts w:ascii="ＭＳ ゴシック" w:eastAsia="ＭＳ ゴシック" w:hAnsi="ＭＳ ゴシック" w:hint="eastAsia"/>
          <w:color w:val="000000"/>
          <w:kern w:val="0"/>
          <w:sz w:val="20"/>
          <w:szCs w:val="22"/>
        </w:rPr>
        <w:t>には、「販売数量の減少」又は「売上高の減少」等を入れる。</w:t>
      </w:r>
    </w:p>
    <w:p w14:paraId="05372411" w14:textId="00CBDA73" w:rsidR="00AE53CB" w:rsidRPr="007A697B" w:rsidRDefault="008020C0" w:rsidP="007A697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1"/>
        </w:rPr>
      </w:pPr>
      <w:r w:rsidRPr="007A697B">
        <w:rPr>
          <w:rFonts w:ascii="ＭＳ ゴシック" w:eastAsia="ＭＳ ゴシック" w:hAnsi="ＭＳ ゴシック" w:hint="eastAsia"/>
          <w:color w:val="000000"/>
          <w:kern w:val="0"/>
          <w:sz w:val="20"/>
          <w:szCs w:val="22"/>
        </w:rPr>
        <w:t>（留意事項）</w:t>
      </w:r>
      <w:r w:rsidR="007A697B">
        <w:rPr>
          <w:rFonts w:ascii="ＭＳ ゴシック" w:eastAsia="ＭＳ ゴシック" w:hAnsi="ＭＳ ゴシック" w:hint="eastAsia"/>
          <w:color w:val="000000"/>
          <w:kern w:val="0"/>
          <w:sz w:val="20"/>
          <w:szCs w:val="22"/>
        </w:rPr>
        <w:t xml:space="preserve">① </w:t>
      </w:r>
      <w:r w:rsidR="00AE53CB" w:rsidRPr="007A697B">
        <w:rPr>
          <w:rFonts w:ascii="ＭＳ ゴシック" w:eastAsia="ＭＳ ゴシック" w:hAnsi="ＭＳ ゴシック" w:hint="eastAsia"/>
          <w:color w:val="000000"/>
          <w:kern w:val="0"/>
          <w:sz w:val="20"/>
          <w:szCs w:val="21"/>
        </w:rPr>
        <w:t>本様式は、業歴１年３か月未満の場合に使用する。</w:t>
      </w:r>
    </w:p>
    <w:p w14:paraId="7E440B71" w14:textId="6440D941" w:rsidR="007E46B2" w:rsidRPr="007A697B" w:rsidRDefault="007A697B" w:rsidP="007A697B">
      <w:pPr>
        <w:pStyle w:val="af0"/>
        <w:suppressAutoHyphens/>
        <w:wordWrap w:val="0"/>
        <w:spacing w:line="240" w:lineRule="exact"/>
        <w:ind w:leftChars="0" w:left="602" w:firstLineChars="300" w:firstLine="600"/>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② </w:t>
      </w:r>
      <w:r w:rsidR="008020C0" w:rsidRPr="007A697B">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51CBB227" w14:textId="519C86C4" w:rsidR="008020C0" w:rsidRPr="007A697B" w:rsidRDefault="007A697B" w:rsidP="007A697B">
      <w:pPr>
        <w:pStyle w:val="af0"/>
        <w:suppressAutoHyphens/>
        <w:wordWrap w:val="0"/>
        <w:spacing w:line="240" w:lineRule="exact"/>
        <w:ind w:leftChars="572" w:left="1495" w:hangingChars="147" w:hanging="294"/>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③ </w:t>
      </w:r>
      <w:r w:rsidR="008020C0" w:rsidRPr="007A697B">
        <w:rPr>
          <w:rFonts w:ascii="ＭＳ ゴシック" w:eastAsia="ＭＳ ゴシック" w:hAnsi="ＭＳ ゴシック" w:hint="eastAsia"/>
          <w:color w:val="000000"/>
          <w:kern w:val="0"/>
          <w:sz w:val="20"/>
          <w:szCs w:val="21"/>
        </w:rPr>
        <w:t>市町村長又は特別区長から認定を受けた</w:t>
      </w:r>
      <w:r w:rsidR="001361A9" w:rsidRPr="007A697B">
        <w:rPr>
          <w:rFonts w:ascii="ＭＳ ゴシック" w:eastAsia="ＭＳ ゴシック" w:hAnsi="ＭＳ ゴシック" w:hint="eastAsia"/>
          <w:color w:val="000000"/>
          <w:kern w:val="0"/>
          <w:sz w:val="20"/>
          <w:szCs w:val="21"/>
        </w:rPr>
        <w:t>日から３０日以内に</w:t>
      </w:r>
      <w:r w:rsidR="00A60031" w:rsidRPr="007A697B">
        <w:rPr>
          <w:rFonts w:ascii="ＭＳ ゴシック" w:eastAsia="ＭＳ ゴシック" w:hAnsi="ＭＳ ゴシック" w:hint="eastAsia"/>
          <w:color w:val="000000"/>
          <w:kern w:val="0"/>
          <w:sz w:val="20"/>
          <w:szCs w:val="21"/>
        </w:rPr>
        <w:t>金融機関又は</w:t>
      </w:r>
      <w:r w:rsidR="001361A9" w:rsidRPr="007A697B">
        <w:rPr>
          <w:rFonts w:ascii="ＭＳ ゴシック" w:eastAsia="ＭＳ ゴシック" w:hAnsi="ＭＳ ゴシック" w:hint="eastAsia"/>
          <w:color w:val="000000"/>
          <w:kern w:val="0"/>
          <w:sz w:val="20"/>
          <w:szCs w:val="21"/>
        </w:rPr>
        <w:t>信用保証協会に対して、保証の申込みを行うことが必要です。</w:t>
      </w:r>
    </w:p>
    <w:sectPr w:rsidR="008020C0" w:rsidRPr="007A697B" w:rsidSect="00C37F93">
      <w:pgSz w:w="11906" w:h="16838" w:code="9"/>
      <w:pgMar w:top="851" w:right="1134" w:bottom="397"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3E5"/>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2CCA"/>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D9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40"/>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43B"/>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5E6"/>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0A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58F"/>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5F48"/>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335"/>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697B"/>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11C"/>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28"/>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37F93"/>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8EC"/>
    <w:rsid w:val="00C64C9D"/>
    <w:rsid w:val="00C654C0"/>
    <w:rsid w:val="00C65D5C"/>
    <w:rsid w:val="00C65F1E"/>
    <w:rsid w:val="00C670FF"/>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76D"/>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3AE8"/>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492"/>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786</Words>
  <Characters>617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11149 藤原 秀樹</cp:lastModifiedBy>
  <cp:revision>20</cp:revision>
  <dcterms:created xsi:type="dcterms:W3CDTF">2024-10-16T23:54:00Z</dcterms:created>
  <dcterms:modified xsi:type="dcterms:W3CDTF">2025-01-16T08:08:00Z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